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C8" w:rsidRPr="003F1491" w:rsidRDefault="001065C8" w:rsidP="001065C8">
      <w:pPr>
        <w:tabs>
          <w:tab w:val="left" w:pos="709"/>
        </w:tabs>
        <w:jc w:val="center"/>
        <w:rPr>
          <w:lang w:val="uk-UA"/>
        </w:rPr>
      </w:pPr>
      <w:r w:rsidRPr="003F1491">
        <w:rPr>
          <w:noProof/>
        </w:rPr>
        <w:drawing>
          <wp:inline distT="0" distB="0" distL="0" distR="0">
            <wp:extent cx="595630" cy="733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5630" cy="733425"/>
                    </a:xfrm>
                    <a:prstGeom prst="rect">
                      <a:avLst/>
                    </a:prstGeom>
                    <a:noFill/>
                    <a:ln>
                      <a:noFill/>
                    </a:ln>
                  </pic:spPr>
                </pic:pic>
              </a:graphicData>
            </a:graphic>
          </wp:inline>
        </w:drawing>
      </w:r>
    </w:p>
    <w:p w:rsidR="001065C8" w:rsidRPr="003F1491" w:rsidRDefault="001065C8" w:rsidP="001065C8">
      <w:pPr>
        <w:jc w:val="center"/>
        <w:rPr>
          <w:b/>
          <w:lang w:val="uk-UA"/>
        </w:rPr>
      </w:pPr>
      <w:r w:rsidRPr="003F1491">
        <w:rPr>
          <w:b/>
          <w:lang w:val="uk-UA"/>
        </w:rPr>
        <w:t>Нижньосірогозьк</w:t>
      </w:r>
      <w:r w:rsidR="00EF5191">
        <w:rPr>
          <w:b/>
          <w:lang w:val="uk-UA"/>
        </w:rPr>
        <w:t>ий</w:t>
      </w:r>
      <w:r w:rsidRPr="003F1491">
        <w:rPr>
          <w:b/>
          <w:lang w:val="uk-UA"/>
        </w:rPr>
        <w:t xml:space="preserve"> </w:t>
      </w:r>
      <w:r w:rsidR="00EF5191">
        <w:rPr>
          <w:b/>
          <w:lang w:val="uk-UA"/>
        </w:rPr>
        <w:t xml:space="preserve">опорний заклад ПЗСО </w:t>
      </w:r>
    </w:p>
    <w:p w:rsidR="001065C8" w:rsidRPr="003F1491" w:rsidRDefault="001065C8" w:rsidP="001065C8">
      <w:pPr>
        <w:jc w:val="center"/>
        <w:rPr>
          <w:b/>
          <w:lang w:val="uk-UA"/>
        </w:rPr>
      </w:pPr>
      <w:r w:rsidRPr="003F1491">
        <w:rPr>
          <w:lang w:val="uk-UA"/>
        </w:rPr>
        <w:t>НИЖНЬОСІРОГОЗЬКОЇ РАЙОННОЇ РАДИ ХЕРСОНСЬКОЇ ОБЛАСТІ</w:t>
      </w:r>
    </w:p>
    <w:p w:rsidR="00B97B2F" w:rsidRDefault="001065C8" w:rsidP="001065C8">
      <w:pPr>
        <w:keepNext/>
        <w:jc w:val="center"/>
        <w:outlineLvl w:val="0"/>
        <w:rPr>
          <w:i/>
          <w:lang w:val="uk-UA"/>
        </w:rPr>
      </w:pPr>
      <w:r w:rsidRPr="003F1491">
        <w:rPr>
          <w:i/>
          <w:lang w:val="uk-UA"/>
        </w:rPr>
        <w:t>74701 Україна, Херсонська область, Нижньосірогозький р-н, смт Нижні Сірогози</w:t>
      </w:r>
      <w:r w:rsidR="00B97B2F">
        <w:rPr>
          <w:i/>
          <w:lang w:val="uk-UA"/>
        </w:rPr>
        <w:t>,</w:t>
      </w:r>
    </w:p>
    <w:p w:rsidR="00EF5191" w:rsidRDefault="001065C8" w:rsidP="00EF5191">
      <w:pPr>
        <w:keepNext/>
        <w:jc w:val="center"/>
        <w:outlineLvl w:val="0"/>
        <w:rPr>
          <w:i/>
          <w:lang w:val="uk-UA"/>
        </w:rPr>
      </w:pPr>
      <w:r w:rsidRPr="003F1491">
        <w:rPr>
          <w:i/>
          <w:lang w:val="uk-UA"/>
        </w:rPr>
        <w:t xml:space="preserve"> вул. </w:t>
      </w:r>
      <w:r w:rsidRPr="00B97B2F">
        <w:rPr>
          <w:i/>
          <w:lang w:val="uk-UA"/>
        </w:rPr>
        <w:t>Височина</w:t>
      </w:r>
      <w:r w:rsidRPr="003F1491">
        <w:rPr>
          <w:i/>
          <w:lang w:val="uk-UA"/>
        </w:rPr>
        <w:t>,</w:t>
      </w:r>
      <w:r w:rsidRPr="00B97B2F">
        <w:rPr>
          <w:i/>
          <w:lang w:val="uk-UA"/>
        </w:rPr>
        <w:t>6</w:t>
      </w:r>
      <w:r w:rsidR="00EF5191">
        <w:rPr>
          <w:i/>
          <w:lang w:val="uk-UA"/>
        </w:rPr>
        <w:t xml:space="preserve">. </w:t>
      </w:r>
      <w:r w:rsidRPr="003F1491">
        <w:rPr>
          <w:i/>
          <w:lang w:val="uk-UA"/>
        </w:rPr>
        <w:t>тел. (05540) 2-22-58, 2-12-36</w:t>
      </w:r>
      <w:r w:rsidR="00B97B2F">
        <w:rPr>
          <w:i/>
          <w:lang w:val="uk-UA"/>
        </w:rPr>
        <w:t xml:space="preserve"> </w:t>
      </w:r>
      <w:r w:rsidR="00EF5191">
        <w:rPr>
          <w:i/>
          <w:lang w:val="uk-UA"/>
        </w:rPr>
        <w:t xml:space="preserve">, </w:t>
      </w:r>
      <w:r w:rsidRPr="003F1491">
        <w:rPr>
          <w:lang w:val="fr-BE"/>
        </w:rPr>
        <w:t>Е-mail:nszo</w:t>
      </w:r>
      <w:r w:rsidRPr="003F1491">
        <w:rPr>
          <w:i/>
          <w:lang w:val="en-US"/>
        </w:rPr>
        <w:t>sh</w:t>
      </w:r>
      <w:r w:rsidRPr="003F1491">
        <w:rPr>
          <w:i/>
          <w:lang w:val="uk-UA"/>
        </w:rPr>
        <w:t>@</w:t>
      </w:r>
      <w:r w:rsidR="00B97B2F">
        <w:rPr>
          <w:i/>
          <w:lang w:val="en-US"/>
        </w:rPr>
        <w:t>ukr</w:t>
      </w:r>
      <w:r w:rsidR="00B97B2F" w:rsidRPr="00B97B2F">
        <w:rPr>
          <w:i/>
          <w:lang w:val="uk-UA"/>
        </w:rPr>
        <w:t>.</w:t>
      </w:r>
      <w:r w:rsidR="00B97B2F">
        <w:rPr>
          <w:i/>
          <w:lang w:val="en-US"/>
        </w:rPr>
        <w:t>net</w:t>
      </w:r>
      <w:r w:rsidR="00B97B2F">
        <w:rPr>
          <w:i/>
          <w:lang w:val="uk-UA"/>
        </w:rPr>
        <w:t xml:space="preserve">  </w:t>
      </w:r>
    </w:p>
    <w:p w:rsidR="001065C8" w:rsidRPr="003F1491" w:rsidRDefault="001065C8" w:rsidP="00EF5191">
      <w:pPr>
        <w:keepNext/>
        <w:jc w:val="center"/>
        <w:outlineLvl w:val="0"/>
        <w:rPr>
          <w:lang w:val="uk-UA"/>
        </w:rPr>
      </w:pPr>
      <w:r w:rsidRPr="003F1491">
        <w:rPr>
          <w:lang w:val="en-US"/>
        </w:rPr>
        <w:t>nsirogozy</w:t>
      </w:r>
      <w:r w:rsidRPr="003F1491">
        <w:rPr>
          <w:lang w:val="uk-UA"/>
        </w:rPr>
        <w:t>-</w:t>
      </w:r>
      <w:proofErr w:type="gramStart"/>
      <w:r w:rsidRPr="003F1491">
        <w:rPr>
          <w:lang w:val="en-US"/>
        </w:rPr>
        <w:t>zosh</w:t>
      </w:r>
      <w:r w:rsidRPr="003F1491">
        <w:rPr>
          <w:lang w:val="uk-UA"/>
        </w:rPr>
        <w:t>.</w:t>
      </w:r>
      <w:r w:rsidRPr="003F1491">
        <w:rPr>
          <w:lang w:val="en-US"/>
        </w:rPr>
        <w:t>edukit</w:t>
      </w:r>
      <w:r w:rsidRPr="003F1491">
        <w:rPr>
          <w:lang w:val="uk-UA"/>
        </w:rPr>
        <w:t>.</w:t>
      </w:r>
      <w:r w:rsidRPr="003F1491">
        <w:rPr>
          <w:lang w:val="en-US"/>
        </w:rPr>
        <w:t>kherson</w:t>
      </w:r>
      <w:r w:rsidRPr="003F1491">
        <w:rPr>
          <w:lang w:val="uk-UA"/>
        </w:rPr>
        <w:t>.</w:t>
      </w:r>
      <w:r w:rsidRPr="003F1491">
        <w:rPr>
          <w:lang w:val="en-US"/>
        </w:rPr>
        <w:t>ua</w:t>
      </w:r>
      <w:r w:rsidR="00EF5191">
        <w:rPr>
          <w:lang w:val="uk-UA"/>
        </w:rPr>
        <w:t xml:space="preserve">  </w:t>
      </w:r>
      <w:r w:rsidRPr="003F1491">
        <w:rPr>
          <w:lang w:val="uk-UA"/>
        </w:rPr>
        <w:t>Код</w:t>
      </w:r>
      <w:proofErr w:type="gramEnd"/>
      <w:r w:rsidRPr="003F1491">
        <w:rPr>
          <w:lang w:val="uk-UA"/>
        </w:rPr>
        <w:t xml:space="preserve"> ЄДРПОУ24951444</w:t>
      </w:r>
    </w:p>
    <w:p w:rsidR="00F61241" w:rsidRPr="003F1491" w:rsidRDefault="00F61241" w:rsidP="00540D80">
      <w:pPr>
        <w:jc w:val="center"/>
        <w:rPr>
          <w:b/>
          <w:lang w:val="uk-UA"/>
        </w:rPr>
      </w:pPr>
    </w:p>
    <w:p w:rsidR="00F61241" w:rsidRPr="003F1491" w:rsidRDefault="00F61241" w:rsidP="00540D80">
      <w:pPr>
        <w:jc w:val="center"/>
        <w:rPr>
          <w:b/>
          <w:lang w:val="uk-UA"/>
        </w:rPr>
      </w:pPr>
    </w:p>
    <w:p w:rsidR="00F23C37" w:rsidRPr="003F1491" w:rsidRDefault="00F23C37" w:rsidP="00540D80">
      <w:pPr>
        <w:jc w:val="center"/>
        <w:rPr>
          <w:b/>
          <w:lang w:val="uk-UA"/>
        </w:rPr>
      </w:pPr>
    </w:p>
    <w:p w:rsidR="00F23C37" w:rsidRPr="003F1491" w:rsidRDefault="00F23C37" w:rsidP="00540D80">
      <w:pPr>
        <w:jc w:val="center"/>
        <w:rPr>
          <w:b/>
          <w:lang w:val="uk-UA"/>
        </w:rPr>
      </w:pPr>
    </w:p>
    <w:p w:rsidR="00F23C37" w:rsidRPr="003F1491" w:rsidRDefault="00F23C37" w:rsidP="00540D80">
      <w:pPr>
        <w:jc w:val="center"/>
        <w:rPr>
          <w:b/>
          <w:lang w:val="uk-UA"/>
        </w:rPr>
      </w:pPr>
    </w:p>
    <w:p w:rsidR="00F61241" w:rsidRPr="003F1491" w:rsidRDefault="00F61241" w:rsidP="00540D80">
      <w:pPr>
        <w:jc w:val="center"/>
        <w:rPr>
          <w:b/>
          <w:lang w:val="uk-UA"/>
        </w:rPr>
      </w:pPr>
    </w:p>
    <w:p w:rsidR="00F61241" w:rsidRPr="003F1491" w:rsidRDefault="00F61241" w:rsidP="00540D80">
      <w:pPr>
        <w:jc w:val="center"/>
        <w:rPr>
          <w:b/>
          <w:lang w:val="uk-UA"/>
        </w:rPr>
      </w:pPr>
    </w:p>
    <w:p w:rsidR="00F23C37" w:rsidRPr="003F1491" w:rsidRDefault="00F23C37" w:rsidP="00540D80">
      <w:pPr>
        <w:jc w:val="center"/>
        <w:rPr>
          <w:b/>
          <w:lang w:val="uk-UA"/>
        </w:rPr>
      </w:pPr>
    </w:p>
    <w:p w:rsidR="00F23C37" w:rsidRPr="003F1491" w:rsidRDefault="00F23C37" w:rsidP="0040235A">
      <w:pPr>
        <w:spacing w:line="360" w:lineRule="auto"/>
        <w:rPr>
          <w:b/>
          <w:lang w:val="uk-UA"/>
        </w:rPr>
      </w:pPr>
    </w:p>
    <w:p w:rsidR="00F23C37" w:rsidRPr="003F1491" w:rsidRDefault="00F23C37" w:rsidP="003F1491">
      <w:pPr>
        <w:spacing w:line="360" w:lineRule="auto"/>
        <w:jc w:val="center"/>
        <w:rPr>
          <w:b/>
          <w:lang w:val="uk-UA"/>
        </w:rPr>
      </w:pPr>
    </w:p>
    <w:p w:rsidR="00F61241" w:rsidRPr="003F1491" w:rsidRDefault="00F61241" w:rsidP="003F1491">
      <w:pPr>
        <w:spacing w:line="360" w:lineRule="auto"/>
        <w:jc w:val="center"/>
        <w:rPr>
          <w:b/>
          <w:lang w:val="uk-UA"/>
        </w:rPr>
      </w:pPr>
      <w:r w:rsidRPr="003F1491">
        <w:rPr>
          <w:b/>
          <w:lang w:val="uk-UA"/>
        </w:rPr>
        <w:t>ЗВІТ ДИРЕКТОРА</w:t>
      </w:r>
    </w:p>
    <w:p w:rsidR="00A12A3B" w:rsidRDefault="001065C8" w:rsidP="003F1491">
      <w:pPr>
        <w:spacing w:line="360" w:lineRule="auto"/>
        <w:ind w:right="-442"/>
        <w:jc w:val="center"/>
        <w:rPr>
          <w:b/>
          <w:lang w:val="uk-UA"/>
        </w:rPr>
      </w:pPr>
      <w:r w:rsidRPr="003F1491">
        <w:rPr>
          <w:b/>
          <w:lang w:val="uk-UA"/>
        </w:rPr>
        <w:t>НИЖНЬОСІРОГОЗЬКО</w:t>
      </w:r>
      <w:r w:rsidR="00A12A3B">
        <w:rPr>
          <w:b/>
          <w:lang w:val="uk-UA"/>
        </w:rPr>
        <w:t xml:space="preserve">ГО ОПОРНОГО ЗАКЛАДУ ПЗСО </w:t>
      </w:r>
    </w:p>
    <w:p w:rsidR="00F61241" w:rsidRPr="003F1491" w:rsidRDefault="001065C8" w:rsidP="003F1491">
      <w:pPr>
        <w:spacing w:line="360" w:lineRule="auto"/>
        <w:ind w:right="-442"/>
        <w:jc w:val="center"/>
        <w:rPr>
          <w:b/>
          <w:lang w:val="uk-UA"/>
        </w:rPr>
      </w:pPr>
      <w:r w:rsidRPr="003F1491">
        <w:rPr>
          <w:b/>
          <w:lang w:val="uk-UA"/>
        </w:rPr>
        <w:t>НИЖНЬОСІРОГОЗЬКОЇ РАЙОННОЇ РАДИ ХЕРСОНСЬКОЇ ОБЛАСТІ</w:t>
      </w:r>
    </w:p>
    <w:p w:rsidR="00023B9A" w:rsidRPr="003F1491" w:rsidRDefault="00673958" w:rsidP="003F1491">
      <w:pPr>
        <w:spacing w:line="360" w:lineRule="auto"/>
        <w:jc w:val="center"/>
        <w:rPr>
          <w:b/>
          <w:lang w:val="uk-UA"/>
        </w:rPr>
      </w:pPr>
      <w:r>
        <w:rPr>
          <w:b/>
          <w:lang w:val="uk-UA"/>
        </w:rPr>
        <w:t>ЗА 201</w:t>
      </w:r>
      <w:r w:rsidR="00A12A3B">
        <w:rPr>
          <w:b/>
          <w:lang w:val="uk-UA"/>
        </w:rPr>
        <w:t>9</w:t>
      </w:r>
      <w:r>
        <w:rPr>
          <w:b/>
          <w:lang w:val="uk-UA"/>
        </w:rPr>
        <w:t>/20</w:t>
      </w:r>
      <w:r w:rsidR="00A12A3B">
        <w:rPr>
          <w:b/>
          <w:lang w:val="uk-UA"/>
        </w:rPr>
        <w:t>20</w:t>
      </w:r>
      <w:r w:rsidR="00023B9A" w:rsidRPr="003F1491">
        <w:rPr>
          <w:b/>
          <w:lang w:val="uk-UA"/>
        </w:rPr>
        <w:t xml:space="preserve"> НАВЧАЛЬНИЙ РІК</w:t>
      </w:r>
    </w:p>
    <w:p w:rsidR="00F61241" w:rsidRPr="003F1491" w:rsidRDefault="00F61241" w:rsidP="003F1491">
      <w:pPr>
        <w:spacing w:line="360" w:lineRule="auto"/>
        <w:jc w:val="center"/>
        <w:rPr>
          <w:b/>
          <w:lang w:val="uk-UA"/>
        </w:rPr>
      </w:pPr>
    </w:p>
    <w:p w:rsidR="00F61241" w:rsidRPr="003F1491" w:rsidRDefault="00F61241" w:rsidP="003F1491">
      <w:pPr>
        <w:spacing w:line="360" w:lineRule="auto"/>
        <w:jc w:val="center"/>
        <w:rPr>
          <w:b/>
          <w:lang w:val="uk-UA"/>
        </w:rPr>
      </w:pPr>
    </w:p>
    <w:p w:rsidR="00F61241" w:rsidRPr="003F1491" w:rsidRDefault="00F61241" w:rsidP="00B5354E">
      <w:pPr>
        <w:spacing w:line="360" w:lineRule="auto"/>
        <w:jc w:val="center"/>
        <w:rPr>
          <w:b/>
          <w:lang w:val="uk-UA"/>
        </w:rPr>
      </w:pPr>
    </w:p>
    <w:p w:rsidR="00F61241" w:rsidRPr="003F1491" w:rsidRDefault="00F61241" w:rsidP="00540D80">
      <w:pPr>
        <w:jc w:val="center"/>
        <w:rPr>
          <w:b/>
          <w:lang w:val="uk-UA"/>
        </w:rPr>
      </w:pPr>
    </w:p>
    <w:p w:rsidR="00F61241" w:rsidRPr="003F1491" w:rsidRDefault="00F61241" w:rsidP="00540D80">
      <w:pPr>
        <w:jc w:val="center"/>
        <w:rPr>
          <w:b/>
          <w:lang w:val="uk-UA"/>
        </w:rPr>
      </w:pPr>
    </w:p>
    <w:p w:rsidR="00F61241" w:rsidRPr="003F1491" w:rsidRDefault="00F61241" w:rsidP="00540D80">
      <w:pPr>
        <w:jc w:val="center"/>
        <w:rPr>
          <w:b/>
          <w:lang w:val="uk-UA"/>
        </w:rPr>
      </w:pPr>
    </w:p>
    <w:p w:rsidR="00F61241" w:rsidRPr="003F1491" w:rsidRDefault="00F61241" w:rsidP="00540D80">
      <w:pPr>
        <w:jc w:val="center"/>
        <w:rPr>
          <w:b/>
          <w:lang w:val="uk-UA"/>
        </w:rPr>
      </w:pPr>
    </w:p>
    <w:p w:rsidR="00F61241" w:rsidRPr="003F1491" w:rsidRDefault="00F61241" w:rsidP="00540D80">
      <w:pPr>
        <w:jc w:val="center"/>
        <w:rPr>
          <w:b/>
          <w:lang w:val="uk-UA"/>
        </w:rPr>
      </w:pPr>
    </w:p>
    <w:p w:rsidR="00F61241" w:rsidRDefault="00F61241" w:rsidP="00540D80">
      <w:pPr>
        <w:jc w:val="center"/>
        <w:rPr>
          <w:b/>
          <w:lang w:val="uk-UA"/>
        </w:rPr>
      </w:pPr>
    </w:p>
    <w:p w:rsidR="003F1491" w:rsidRDefault="003F1491" w:rsidP="00540D80">
      <w:pPr>
        <w:jc w:val="center"/>
        <w:rPr>
          <w:b/>
          <w:lang w:val="uk-UA"/>
        </w:rPr>
      </w:pPr>
    </w:p>
    <w:p w:rsidR="003F1491" w:rsidRDefault="003F1491" w:rsidP="00540D80">
      <w:pPr>
        <w:jc w:val="center"/>
        <w:rPr>
          <w:b/>
          <w:lang w:val="uk-UA"/>
        </w:rPr>
      </w:pPr>
    </w:p>
    <w:p w:rsidR="003F1491" w:rsidRDefault="003F1491" w:rsidP="00540D80">
      <w:pPr>
        <w:jc w:val="center"/>
        <w:rPr>
          <w:b/>
          <w:lang w:val="uk-UA"/>
        </w:rPr>
      </w:pPr>
    </w:p>
    <w:p w:rsidR="003F1491" w:rsidRDefault="003F1491" w:rsidP="00540D80">
      <w:pPr>
        <w:jc w:val="center"/>
        <w:rPr>
          <w:b/>
          <w:lang w:val="uk-UA"/>
        </w:rPr>
      </w:pPr>
    </w:p>
    <w:p w:rsidR="003F1491" w:rsidRPr="003F1491" w:rsidRDefault="003F1491" w:rsidP="00540D80">
      <w:pPr>
        <w:jc w:val="center"/>
        <w:rPr>
          <w:b/>
          <w:lang w:val="uk-UA"/>
        </w:rPr>
      </w:pPr>
    </w:p>
    <w:p w:rsidR="00023B9A" w:rsidRPr="003F1491" w:rsidRDefault="00023B9A" w:rsidP="003F1491">
      <w:pPr>
        <w:jc w:val="center"/>
        <w:rPr>
          <w:b/>
          <w:lang w:val="uk-UA"/>
        </w:rPr>
      </w:pPr>
    </w:p>
    <w:p w:rsidR="00B5354E" w:rsidRPr="003F1491" w:rsidRDefault="00B5354E" w:rsidP="003F1491">
      <w:pPr>
        <w:jc w:val="center"/>
        <w:rPr>
          <w:b/>
          <w:lang w:val="uk-UA"/>
        </w:rPr>
      </w:pPr>
      <w:r w:rsidRPr="003F1491">
        <w:rPr>
          <w:b/>
          <w:lang w:val="uk-UA"/>
        </w:rPr>
        <w:t>смт Нижні Сірогози</w:t>
      </w:r>
    </w:p>
    <w:p w:rsidR="003F1491" w:rsidRPr="003F1491" w:rsidRDefault="00F61241" w:rsidP="003F1491">
      <w:pPr>
        <w:jc w:val="center"/>
        <w:rPr>
          <w:b/>
          <w:lang w:val="uk-UA"/>
        </w:rPr>
      </w:pPr>
      <w:r w:rsidRPr="003F1491">
        <w:rPr>
          <w:b/>
          <w:lang w:val="uk-UA"/>
        </w:rPr>
        <w:t>20</w:t>
      </w:r>
      <w:r w:rsidR="00EF5191">
        <w:rPr>
          <w:b/>
          <w:lang w:val="uk-UA"/>
        </w:rPr>
        <w:t>20</w:t>
      </w:r>
    </w:p>
    <w:p w:rsidR="003F1491" w:rsidRDefault="003F1491" w:rsidP="00E330FA">
      <w:pPr>
        <w:pStyle w:val="western"/>
        <w:spacing w:before="0" w:beforeAutospacing="0" w:after="0" w:afterAutospacing="0" w:line="166" w:lineRule="atLeast"/>
        <w:ind w:firstLine="567"/>
        <w:jc w:val="both"/>
        <w:rPr>
          <w:lang w:val="uk-UA"/>
        </w:rPr>
      </w:pPr>
    </w:p>
    <w:p w:rsidR="003F1491" w:rsidRDefault="003F1491" w:rsidP="00E330FA">
      <w:pPr>
        <w:pStyle w:val="western"/>
        <w:spacing w:before="0" w:beforeAutospacing="0" w:after="0" w:afterAutospacing="0" w:line="166" w:lineRule="atLeast"/>
        <w:ind w:firstLine="567"/>
        <w:jc w:val="both"/>
        <w:rPr>
          <w:lang w:val="uk-UA"/>
        </w:rPr>
      </w:pPr>
    </w:p>
    <w:p w:rsidR="003F1491" w:rsidRDefault="003F1491" w:rsidP="00E330FA">
      <w:pPr>
        <w:pStyle w:val="western"/>
        <w:spacing w:before="0" w:beforeAutospacing="0" w:after="0" w:afterAutospacing="0" w:line="166" w:lineRule="atLeast"/>
        <w:ind w:firstLine="567"/>
        <w:jc w:val="both"/>
        <w:rPr>
          <w:lang w:val="uk-UA"/>
        </w:rPr>
      </w:pPr>
    </w:p>
    <w:p w:rsidR="00EF5191" w:rsidRDefault="00EF5191">
      <w:pPr>
        <w:rPr>
          <w:lang w:val="uk-UA"/>
        </w:rPr>
      </w:pPr>
      <w:r>
        <w:rPr>
          <w:lang w:val="uk-UA"/>
        </w:rPr>
        <w:br w:type="page"/>
      </w:r>
    </w:p>
    <w:p w:rsidR="00E330FA" w:rsidRPr="003F1491" w:rsidRDefault="00E330FA" w:rsidP="004B2123">
      <w:pPr>
        <w:pStyle w:val="western"/>
        <w:spacing w:before="0" w:beforeAutospacing="0" w:after="0" w:afterAutospacing="0" w:line="166" w:lineRule="atLeast"/>
        <w:ind w:firstLine="567"/>
        <w:jc w:val="both"/>
        <w:rPr>
          <w:i/>
          <w:lang w:val="uk-UA"/>
        </w:rPr>
      </w:pPr>
      <w:r w:rsidRPr="003F1491">
        <w:rPr>
          <w:rStyle w:val="af4"/>
          <w:rFonts w:eastAsia="Georgia"/>
          <w:bCs/>
          <w:i w:val="0"/>
        </w:rPr>
        <w:lastRenderedPageBreak/>
        <w:t xml:space="preserve">На  виконання  наказу   Міністерства  освіти  і  науки  України  від   28.01.2005 р.  № 55  «Про    запровадження   звітування   керівників  дошкільних, загальноосвітніх   та  професійно  -  </w:t>
      </w:r>
      <w:proofErr w:type="gramStart"/>
      <w:r w:rsidRPr="003F1491">
        <w:rPr>
          <w:rStyle w:val="af4"/>
          <w:rFonts w:eastAsia="Georgia"/>
          <w:bCs/>
          <w:i w:val="0"/>
        </w:rPr>
        <w:t>техн</w:t>
      </w:r>
      <w:proofErr w:type="gramEnd"/>
      <w:r w:rsidRPr="003F1491">
        <w:rPr>
          <w:rStyle w:val="af4"/>
          <w:rFonts w:eastAsia="Georgia"/>
          <w:bCs/>
          <w:i w:val="0"/>
        </w:rPr>
        <w:t xml:space="preserve">ічних  навчальних   закладів», керуючись    примірним  положенням  про  порядок   звітування   керівників    дошкільни, загальноосвітніх   та  професійно  -  технічних  навчальних  закладів   про  свою   діяльність   перед  педагогічним  колективом  та  громадськістю,  затвердженого   наказом  Міністерства    освіти  і  науки  України    від  23  березня  2005  року  № 178  та     з  метою подальшого    утвердження    відкритої   і  демократичної   державно  -  громадської   системи  управління  освітою, поєднання  державного   та  громадського   контролю  за   прозорістю    прийняття   і  виконання   управлінських   </w:t>
      </w:r>
      <w:proofErr w:type="gramStart"/>
      <w:r w:rsidRPr="003F1491">
        <w:rPr>
          <w:rStyle w:val="af4"/>
          <w:rFonts w:eastAsia="Georgia"/>
          <w:bCs/>
          <w:i w:val="0"/>
        </w:rPr>
        <w:t>р</w:t>
      </w:r>
      <w:proofErr w:type="gramEnd"/>
      <w:r w:rsidRPr="003F1491">
        <w:rPr>
          <w:rStyle w:val="af4"/>
          <w:rFonts w:eastAsia="Georgia"/>
          <w:bCs/>
          <w:i w:val="0"/>
        </w:rPr>
        <w:t>ішень, запровадження    колегіальної  етики    управлінської  діяльності   в  навчальних    закладах  сьогодні  проводиться   звіт  згідно   запланованої  структури.</w:t>
      </w:r>
    </w:p>
    <w:p w:rsidR="00E330FA" w:rsidRPr="003F1491" w:rsidRDefault="00E330FA" w:rsidP="00D27235">
      <w:pPr>
        <w:pStyle w:val="a9"/>
        <w:shd w:val="clear" w:color="auto" w:fill="FFFFFF"/>
        <w:spacing w:before="0" w:beforeAutospacing="0" w:after="0"/>
        <w:ind w:firstLine="567"/>
        <w:jc w:val="both"/>
        <w:rPr>
          <w:i/>
        </w:rPr>
      </w:pPr>
      <w:r w:rsidRPr="003F1491">
        <w:rPr>
          <w:rStyle w:val="af4"/>
          <w:rFonts w:eastAsia="Georgia"/>
          <w:bCs/>
          <w:i w:val="0"/>
        </w:rPr>
        <w:t xml:space="preserve">Як директор </w:t>
      </w:r>
      <w:r w:rsidR="00EF5191">
        <w:rPr>
          <w:rStyle w:val="af4"/>
          <w:rFonts w:eastAsia="Georgia"/>
          <w:bCs/>
          <w:i w:val="0"/>
          <w:lang w:val="uk-UA"/>
        </w:rPr>
        <w:t>закладу</w:t>
      </w:r>
      <w:r w:rsidRPr="003F1491">
        <w:rPr>
          <w:rStyle w:val="af4"/>
          <w:rFonts w:eastAsia="Georgia"/>
          <w:bCs/>
          <w:i w:val="0"/>
        </w:rPr>
        <w:t>,  у</w:t>
      </w:r>
      <w:r w:rsidRPr="003F1491">
        <w:rPr>
          <w:rStyle w:val="apple-converted-space"/>
          <w:bCs/>
          <w:i/>
          <w:iCs/>
        </w:rPr>
        <w:t> </w:t>
      </w:r>
      <w:r w:rsidRPr="003F1491">
        <w:rPr>
          <w:i/>
        </w:rPr>
        <w:t>  </w:t>
      </w:r>
      <w:proofErr w:type="gramStart"/>
      <w:r w:rsidRPr="003F1491">
        <w:rPr>
          <w:rStyle w:val="af4"/>
          <w:rFonts w:eastAsia="Georgia"/>
          <w:bCs/>
          <w:i w:val="0"/>
        </w:rPr>
        <w:t>своїй</w:t>
      </w:r>
      <w:proofErr w:type="gramEnd"/>
      <w:r w:rsidRPr="003F1491">
        <w:rPr>
          <w:rStyle w:val="apple-converted-space"/>
          <w:bCs/>
          <w:i/>
          <w:iCs/>
        </w:rPr>
        <w:t> </w:t>
      </w:r>
      <w:r w:rsidRPr="003F1491">
        <w:rPr>
          <w:i/>
        </w:rPr>
        <w:t> </w:t>
      </w:r>
      <w:r w:rsidRPr="003F1491">
        <w:rPr>
          <w:rStyle w:val="af4"/>
          <w:rFonts w:eastAsia="Georgia"/>
          <w:bCs/>
          <w:i w:val="0"/>
        </w:rPr>
        <w:t>діяльності протягом</w:t>
      </w:r>
      <w:r w:rsidRPr="003F1491">
        <w:rPr>
          <w:rStyle w:val="apple-converted-space"/>
          <w:i/>
        </w:rPr>
        <w:t> </w:t>
      </w:r>
      <w:r w:rsidRPr="003F1491">
        <w:rPr>
          <w:rStyle w:val="af4"/>
          <w:rFonts w:eastAsia="Georgia"/>
          <w:bCs/>
          <w:i w:val="0"/>
        </w:rPr>
        <w:t> звітного періоду, я керувалась Статутом школи, який затверджено у новій редакції 20</w:t>
      </w:r>
      <w:r w:rsidR="00EF5191">
        <w:rPr>
          <w:rStyle w:val="af4"/>
          <w:rFonts w:eastAsia="Georgia"/>
          <w:bCs/>
          <w:i w:val="0"/>
          <w:lang w:val="uk-UA"/>
        </w:rPr>
        <w:t>20</w:t>
      </w:r>
      <w:r w:rsidRPr="003F1491">
        <w:rPr>
          <w:rStyle w:val="af4"/>
          <w:rFonts w:eastAsia="Georgia"/>
          <w:bCs/>
          <w:i w:val="0"/>
        </w:rPr>
        <w:t xml:space="preserve"> року,  Правилами внутрішнього трудового розпорядку, посадовими обов'язками директора школи,</w:t>
      </w:r>
      <w:r w:rsidRPr="003F1491">
        <w:rPr>
          <w:rStyle w:val="apple-converted-space"/>
          <w:bCs/>
          <w:i/>
          <w:iCs/>
        </w:rPr>
        <w:t> </w:t>
      </w:r>
      <w:r w:rsidRPr="003F1491">
        <w:rPr>
          <w:rStyle w:val="af4"/>
          <w:rFonts w:eastAsia="Georgia"/>
          <w:bCs/>
          <w:i w:val="0"/>
        </w:rPr>
        <w:t>Законодавством України, іншими нормативними актами, що регламентують роботу керівника загальноосвітнього</w:t>
      </w:r>
      <w:r w:rsidRPr="003F1491">
        <w:rPr>
          <w:rStyle w:val="apple-converted-space"/>
          <w:i/>
        </w:rPr>
        <w:t> </w:t>
      </w:r>
      <w:r w:rsidRPr="003F1491">
        <w:rPr>
          <w:rStyle w:val="af4"/>
          <w:rFonts w:eastAsia="Georgia"/>
          <w:bCs/>
          <w:i w:val="0"/>
        </w:rPr>
        <w:t> навчального закладу.</w:t>
      </w:r>
    </w:p>
    <w:p w:rsidR="00E330FA" w:rsidRPr="003F1491" w:rsidRDefault="00E330FA" w:rsidP="00540D80">
      <w:pPr>
        <w:jc w:val="center"/>
        <w:rPr>
          <w:b/>
        </w:rPr>
      </w:pPr>
    </w:p>
    <w:p w:rsidR="00560BCC" w:rsidRPr="003F1491" w:rsidRDefault="00AE3F44" w:rsidP="00AE3F44">
      <w:pPr>
        <w:rPr>
          <w:b/>
          <w:lang w:val="uk-UA"/>
        </w:rPr>
      </w:pPr>
      <w:r w:rsidRPr="003F1491">
        <w:rPr>
          <w:b/>
          <w:lang w:val="uk-UA"/>
        </w:rPr>
        <w:t xml:space="preserve">2. </w:t>
      </w:r>
      <w:r w:rsidR="00CF7D56" w:rsidRPr="003F1491">
        <w:rPr>
          <w:b/>
          <w:lang w:val="uk-UA"/>
        </w:rPr>
        <w:t>Загальна інформація про школу</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380"/>
      </w:tblGrid>
      <w:tr w:rsidR="00527637" w:rsidRPr="003F1491">
        <w:trPr>
          <w:trHeight w:val="398"/>
        </w:trPr>
        <w:tc>
          <w:tcPr>
            <w:tcW w:w="2340" w:type="dxa"/>
          </w:tcPr>
          <w:p w:rsidR="00527637" w:rsidRPr="003F1491" w:rsidRDefault="00527637" w:rsidP="00DA6019">
            <w:pPr>
              <w:rPr>
                <w:b/>
              </w:rPr>
            </w:pPr>
            <w:proofErr w:type="gramStart"/>
            <w:r w:rsidRPr="003F1491">
              <w:rPr>
                <w:b/>
              </w:rPr>
              <w:t>Р</w:t>
            </w:r>
            <w:proofErr w:type="gramEnd"/>
            <w:r w:rsidRPr="003F1491">
              <w:rPr>
                <w:b/>
              </w:rPr>
              <w:t xml:space="preserve">ік заснування </w:t>
            </w:r>
          </w:p>
        </w:tc>
        <w:tc>
          <w:tcPr>
            <w:tcW w:w="7380" w:type="dxa"/>
            <w:vAlign w:val="center"/>
          </w:tcPr>
          <w:p w:rsidR="00527637" w:rsidRPr="003F1491" w:rsidRDefault="004C6AFD" w:rsidP="004C6AFD">
            <w:pPr>
              <w:spacing w:line="216" w:lineRule="auto"/>
              <w:jc w:val="both"/>
            </w:pPr>
            <w:r w:rsidRPr="003F1491">
              <w:t>19</w:t>
            </w:r>
            <w:r w:rsidR="002248E0">
              <w:rPr>
                <w:lang w:val="uk-UA"/>
              </w:rPr>
              <w:t>32</w:t>
            </w:r>
            <w:r w:rsidR="004B2123">
              <w:rPr>
                <w:lang w:val="en-US"/>
              </w:rPr>
              <w:t xml:space="preserve"> </w:t>
            </w:r>
            <w:proofErr w:type="gramStart"/>
            <w:r w:rsidR="00527637" w:rsidRPr="003F1491">
              <w:t>р</w:t>
            </w:r>
            <w:proofErr w:type="gramEnd"/>
            <w:r w:rsidR="00527637" w:rsidRPr="003F1491">
              <w:t>ік</w:t>
            </w:r>
          </w:p>
        </w:tc>
      </w:tr>
      <w:tr w:rsidR="00527637" w:rsidRPr="003F1491">
        <w:trPr>
          <w:trHeight w:val="817"/>
        </w:trPr>
        <w:tc>
          <w:tcPr>
            <w:tcW w:w="2340" w:type="dxa"/>
          </w:tcPr>
          <w:p w:rsidR="00527637" w:rsidRPr="003F1491" w:rsidRDefault="00527637" w:rsidP="00DA6019">
            <w:pPr>
              <w:rPr>
                <w:b/>
              </w:rPr>
            </w:pPr>
            <w:r w:rsidRPr="003F1491">
              <w:rPr>
                <w:b/>
              </w:rPr>
              <w:t>Директор школи</w:t>
            </w:r>
          </w:p>
        </w:tc>
        <w:tc>
          <w:tcPr>
            <w:tcW w:w="7380" w:type="dxa"/>
          </w:tcPr>
          <w:p w:rsidR="00527637" w:rsidRPr="00EF5191" w:rsidRDefault="004C6AFD" w:rsidP="004C6AFD">
            <w:pPr>
              <w:jc w:val="both"/>
              <w:rPr>
                <w:spacing w:val="-6"/>
                <w:lang w:val="uk-UA"/>
              </w:rPr>
            </w:pPr>
            <w:r w:rsidRPr="003F1491">
              <w:rPr>
                <w:spacing w:val="-6"/>
                <w:lang w:val="uk-UA"/>
              </w:rPr>
              <w:t>Клочко Ольга Анатоліївна</w:t>
            </w:r>
            <w:r w:rsidR="00527637" w:rsidRPr="003F1491">
              <w:rPr>
                <w:spacing w:val="-6"/>
              </w:rPr>
              <w:t xml:space="preserve">, освіта вища, за фахом учитель </w:t>
            </w:r>
            <w:r w:rsidRPr="003F1491">
              <w:rPr>
                <w:spacing w:val="-6"/>
                <w:lang w:val="uk-UA"/>
              </w:rPr>
              <w:t>початкових класів</w:t>
            </w:r>
            <w:r w:rsidRPr="003F1491">
              <w:rPr>
                <w:spacing w:val="-6"/>
              </w:rPr>
              <w:t xml:space="preserve">, спеціаліст вищої </w:t>
            </w:r>
            <w:r w:rsidR="00527637" w:rsidRPr="003F1491">
              <w:rPr>
                <w:spacing w:val="-6"/>
              </w:rPr>
              <w:t xml:space="preserve"> категорії, має звання «вчитель-методист». Заклад очолює з </w:t>
            </w:r>
            <w:r w:rsidRPr="003F1491">
              <w:rPr>
                <w:spacing w:val="-6"/>
                <w:lang w:val="uk-UA"/>
              </w:rPr>
              <w:t>17 червня</w:t>
            </w:r>
            <w:r w:rsidRPr="003F1491">
              <w:rPr>
                <w:spacing w:val="-6"/>
              </w:rPr>
              <w:t xml:space="preserve"> 201</w:t>
            </w:r>
            <w:r w:rsidRPr="003F1491">
              <w:rPr>
                <w:spacing w:val="-6"/>
                <w:lang w:val="uk-UA"/>
              </w:rPr>
              <w:t>6</w:t>
            </w:r>
            <w:r w:rsidR="00527637" w:rsidRPr="003F1491">
              <w:rPr>
                <w:spacing w:val="-6"/>
              </w:rPr>
              <w:t xml:space="preserve"> року.</w:t>
            </w:r>
            <w:r w:rsidR="00EF5191">
              <w:rPr>
                <w:spacing w:val="-6"/>
                <w:lang w:val="uk-UA"/>
              </w:rPr>
              <w:t xml:space="preserve"> У 2020 р. пройшла конкурс на заміщення посади директора опорного закладу.</w:t>
            </w:r>
          </w:p>
        </w:tc>
      </w:tr>
      <w:tr w:rsidR="00527637" w:rsidRPr="0083587E">
        <w:tc>
          <w:tcPr>
            <w:tcW w:w="2340" w:type="dxa"/>
          </w:tcPr>
          <w:p w:rsidR="00527637" w:rsidRPr="003F1491" w:rsidRDefault="00527637" w:rsidP="00DA6019">
            <w:pPr>
              <w:rPr>
                <w:b/>
              </w:rPr>
            </w:pPr>
            <w:r w:rsidRPr="003F1491">
              <w:rPr>
                <w:b/>
              </w:rPr>
              <w:t>Контингент учні</w:t>
            </w:r>
            <w:proofErr w:type="gramStart"/>
            <w:r w:rsidRPr="003F1491">
              <w:rPr>
                <w:b/>
              </w:rPr>
              <w:t>в</w:t>
            </w:r>
            <w:proofErr w:type="gramEnd"/>
          </w:p>
        </w:tc>
        <w:tc>
          <w:tcPr>
            <w:tcW w:w="7380" w:type="dxa"/>
          </w:tcPr>
          <w:p w:rsidR="0083587E" w:rsidRDefault="00EF5191" w:rsidP="004B2123">
            <w:pPr>
              <w:jc w:val="both"/>
              <w:rPr>
                <w:lang w:val="uk-UA"/>
              </w:rPr>
            </w:pPr>
            <w:r>
              <w:rPr>
                <w:lang w:val="uk-UA"/>
              </w:rPr>
              <w:t>У</w:t>
            </w:r>
            <w:r w:rsidR="00527637" w:rsidRPr="003F1491">
              <w:rPr>
                <w:lang w:val="uk-UA"/>
              </w:rPr>
              <w:t xml:space="preserve"> 201</w:t>
            </w:r>
            <w:r>
              <w:rPr>
                <w:lang w:val="uk-UA"/>
              </w:rPr>
              <w:t>9</w:t>
            </w:r>
            <w:r w:rsidR="00527637" w:rsidRPr="003F1491">
              <w:rPr>
                <w:lang w:val="uk-UA"/>
              </w:rPr>
              <w:t>/20</w:t>
            </w:r>
            <w:r>
              <w:rPr>
                <w:lang w:val="uk-UA"/>
              </w:rPr>
              <w:t>20</w:t>
            </w:r>
            <w:r w:rsidR="00527637" w:rsidRPr="003F1491">
              <w:rPr>
                <w:lang w:val="uk-UA"/>
              </w:rPr>
              <w:t xml:space="preserve"> навчально</w:t>
            </w:r>
            <w:r>
              <w:rPr>
                <w:lang w:val="uk-UA"/>
              </w:rPr>
              <w:t>му</w:t>
            </w:r>
            <w:r w:rsidR="00527637" w:rsidRPr="003F1491">
              <w:rPr>
                <w:lang w:val="uk-UA"/>
              </w:rPr>
              <w:t xml:space="preserve"> ро</w:t>
            </w:r>
            <w:r>
              <w:rPr>
                <w:lang w:val="uk-UA"/>
              </w:rPr>
              <w:t>ці</w:t>
            </w:r>
            <w:r w:rsidR="00527637" w:rsidRPr="003F1491">
              <w:rPr>
                <w:lang w:val="uk-UA"/>
              </w:rPr>
              <w:t xml:space="preserve"> у</w:t>
            </w:r>
            <w:r w:rsidR="004B2123" w:rsidRPr="004B2123">
              <w:t xml:space="preserve"> </w:t>
            </w:r>
            <w:r>
              <w:rPr>
                <w:lang w:val="uk-UA"/>
              </w:rPr>
              <w:t>19</w:t>
            </w:r>
            <w:r w:rsidR="00527637" w:rsidRPr="003F1491">
              <w:t xml:space="preserve"> класах </w:t>
            </w:r>
            <w:r>
              <w:rPr>
                <w:lang w:val="uk-UA"/>
              </w:rPr>
              <w:t xml:space="preserve">розпочало навчання </w:t>
            </w:r>
            <w:r w:rsidR="008561FE" w:rsidRPr="003F1491">
              <w:rPr>
                <w:lang w:val="uk-UA"/>
              </w:rPr>
              <w:t>4</w:t>
            </w:r>
            <w:r>
              <w:rPr>
                <w:lang w:val="uk-UA"/>
              </w:rPr>
              <w:t>83 дитини</w:t>
            </w:r>
            <w:r w:rsidR="00527637" w:rsidRPr="003F1491">
              <w:t xml:space="preserve">, з </w:t>
            </w:r>
            <w:r w:rsidR="008561FE" w:rsidRPr="003F1491">
              <w:t xml:space="preserve">них 1 – 4 класів – </w:t>
            </w:r>
            <w:r w:rsidR="008561FE" w:rsidRPr="003F1491">
              <w:rPr>
                <w:lang w:val="uk-UA"/>
              </w:rPr>
              <w:t>21</w:t>
            </w:r>
            <w:r w:rsidR="0083587E">
              <w:rPr>
                <w:lang w:val="uk-UA"/>
              </w:rPr>
              <w:t>3</w:t>
            </w:r>
            <w:r w:rsidR="008561FE" w:rsidRPr="003F1491">
              <w:t xml:space="preserve"> учнів, 5 – 9 класів – </w:t>
            </w:r>
            <w:r w:rsidR="0083587E">
              <w:rPr>
                <w:lang w:val="uk-UA"/>
              </w:rPr>
              <w:t>21</w:t>
            </w:r>
            <w:r w:rsidR="004B2123" w:rsidRPr="004B2123">
              <w:t>5</w:t>
            </w:r>
            <w:r w:rsidR="00527637" w:rsidRPr="003F1491">
              <w:t xml:space="preserve"> учні, 10 – 11 класів – </w:t>
            </w:r>
            <w:r w:rsidR="0083587E">
              <w:rPr>
                <w:lang w:val="uk-UA"/>
              </w:rPr>
              <w:t>55</w:t>
            </w:r>
            <w:r w:rsidR="00527637" w:rsidRPr="003F1491">
              <w:t xml:space="preserve"> учнів.</w:t>
            </w:r>
            <w:r w:rsidR="0083587E">
              <w:rPr>
                <w:lang w:val="uk-UA"/>
              </w:rPr>
              <w:t xml:space="preserve"> Із Степненської філії прибуло ще 5 учнів 11 кл. </w:t>
            </w:r>
          </w:p>
          <w:p w:rsidR="0083587E" w:rsidRDefault="005E1469" w:rsidP="004B2123">
            <w:pPr>
              <w:jc w:val="both"/>
              <w:rPr>
                <w:lang w:val="uk-UA"/>
              </w:rPr>
            </w:pPr>
            <w:r w:rsidRPr="003F1491">
              <w:rPr>
                <w:lang w:val="uk-UA"/>
              </w:rPr>
              <w:t>4</w:t>
            </w:r>
            <w:r w:rsidR="0083587E">
              <w:rPr>
                <w:lang w:val="uk-UA"/>
              </w:rPr>
              <w:t>8</w:t>
            </w:r>
            <w:r w:rsidRPr="003F1491">
              <w:rPr>
                <w:lang w:val="uk-UA"/>
              </w:rPr>
              <w:t xml:space="preserve"> учн</w:t>
            </w:r>
            <w:r w:rsidR="004B2123">
              <w:rPr>
                <w:lang w:val="uk-UA"/>
              </w:rPr>
              <w:t>ів</w:t>
            </w:r>
            <w:r w:rsidRPr="003F1491">
              <w:rPr>
                <w:lang w:val="uk-UA"/>
              </w:rPr>
              <w:t xml:space="preserve"> 2-8 кл.закінчили школу з похвальним листом.</w:t>
            </w:r>
            <w:r w:rsidR="0083587E">
              <w:rPr>
                <w:lang w:val="uk-UA"/>
              </w:rPr>
              <w:t xml:space="preserve"> . 23 учні закінчили 9 кл., </w:t>
            </w:r>
            <w:r w:rsidR="0083587E" w:rsidRPr="0083587E">
              <w:rPr>
                <w:lang w:val="uk-UA"/>
              </w:rPr>
              <w:t>свідоцтва про  здобуття базової загальної середньої освіти з відзнакою</w:t>
            </w:r>
            <w:r w:rsidR="0083587E">
              <w:rPr>
                <w:lang w:val="uk-UA"/>
              </w:rPr>
              <w:t xml:space="preserve"> отримали 5 учнів.</w:t>
            </w:r>
          </w:p>
          <w:p w:rsidR="00527637" w:rsidRPr="003F1491" w:rsidRDefault="00527637" w:rsidP="004B2123">
            <w:pPr>
              <w:jc w:val="both"/>
              <w:rPr>
                <w:lang w:val="uk-UA"/>
              </w:rPr>
            </w:pPr>
            <w:r w:rsidRPr="0083587E">
              <w:rPr>
                <w:lang w:val="uk-UA"/>
              </w:rPr>
              <w:t xml:space="preserve"> </w:t>
            </w:r>
            <w:r w:rsidR="004B2123">
              <w:rPr>
                <w:lang w:val="uk-UA"/>
              </w:rPr>
              <w:t>В</w:t>
            </w:r>
            <w:r w:rsidRPr="0083587E">
              <w:rPr>
                <w:lang w:val="uk-UA"/>
              </w:rPr>
              <w:t xml:space="preserve">ипускників 11 класу – </w:t>
            </w:r>
            <w:r w:rsidR="0083587E">
              <w:rPr>
                <w:lang w:val="uk-UA"/>
              </w:rPr>
              <w:t>35</w:t>
            </w:r>
            <w:r w:rsidRPr="0083587E">
              <w:rPr>
                <w:lang w:val="uk-UA"/>
              </w:rPr>
              <w:t xml:space="preserve"> учн</w:t>
            </w:r>
            <w:r w:rsidR="0083587E">
              <w:rPr>
                <w:lang w:val="uk-UA"/>
              </w:rPr>
              <w:t>ів,</w:t>
            </w:r>
            <w:r w:rsidRPr="0083587E">
              <w:rPr>
                <w:lang w:val="uk-UA"/>
              </w:rPr>
              <w:t xml:space="preserve"> з них </w:t>
            </w:r>
            <w:r w:rsidR="0083587E">
              <w:rPr>
                <w:lang w:val="uk-UA"/>
              </w:rPr>
              <w:t>н</w:t>
            </w:r>
            <w:r w:rsidRPr="0083587E">
              <w:rPr>
                <w:lang w:val="uk-UA"/>
              </w:rPr>
              <w:t>агороджен</w:t>
            </w:r>
            <w:r w:rsidR="0083587E">
              <w:rPr>
                <w:lang w:val="uk-UA"/>
              </w:rPr>
              <w:t>о</w:t>
            </w:r>
            <w:r w:rsidRPr="0083587E">
              <w:rPr>
                <w:lang w:val="uk-UA"/>
              </w:rPr>
              <w:t xml:space="preserve"> золотою медаллю - </w:t>
            </w:r>
            <w:r w:rsidR="0083587E">
              <w:rPr>
                <w:lang w:val="uk-UA"/>
              </w:rPr>
              <w:t>1</w:t>
            </w:r>
            <w:r w:rsidRPr="0083587E">
              <w:rPr>
                <w:lang w:val="uk-UA"/>
              </w:rPr>
              <w:t xml:space="preserve"> учн</w:t>
            </w:r>
            <w:r w:rsidR="0083587E">
              <w:rPr>
                <w:lang w:val="uk-UA"/>
              </w:rPr>
              <w:t>я</w:t>
            </w:r>
            <w:r w:rsidRPr="0083587E">
              <w:rPr>
                <w:lang w:val="uk-UA"/>
              </w:rPr>
              <w:t xml:space="preserve">, срібною – </w:t>
            </w:r>
            <w:r w:rsidR="004B2123" w:rsidRPr="0083587E">
              <w:rPr>
                <w:lang w:val="uk-UA"/>
              </w:rPr>
              <w:t>0</w:t>
            </w:r>
            <w:r w:rsidRPr="0083587E">
              <w:rPr>
                <w:lang w:val="uk-UA"/>
              </w:rPr>
              <w:t xml:space="preserve"> уч</w:t>
            </w:r>
            <w:r w:rsidR="004B2123">
              <w:rPr>
                <w:lang w:val="uk-UA"/>
              </w:rPr>
              <w:t>нів.</w:t>
            </w:r>
            <w:r w:rsidRPr="0083587E">
              <w:rPr>
                <w:lang w:val="uk-UA"/>
              </w:rPr>
              <w:t xml:space="preserve"> </w:t>
            </w:r>
          </w:p>
        </w:tc>
      </w:tr>
      <w:tr w:rsidR="00527637" w:rsidRPr="003F1491">
        <w:tc>
          <w:tcPr>
            <w:tcW w:w="2340" w:type="dxa"/>
          </w:tcPr>
          <w:p w:rsidR="00527637" w:rsidRPr="003F1491" w:rsidRDefault="00527637" w:rsidP="00DA6019">
            <w:pPr>
              <w:rPr>
                <w:b/>
              </w:rPr>
            </w:pPr>
            <w:r w:rsidRPr="003F1491">
              <w:rPr>
                <w:b/>
              </w:rPr>
              <w:t>Мова навчання</w:t>
            </w:r>
          </w:p>
        </w:tc>
        <w:tc>
          <w:tcPr>
            <w:tcW w:w="7380" w:type="dxa"/>
          </w:tcPr>
          <w:p w:rsidR="00527637" w:rsidRPr="003F1491" w:rsidRDefault="00527637" w:rsidP="00DA6019">
            <w:pPr>
              <w:ind w:right="800"/>
              <w:jc w:val="both"/>
              <w:rPr>
                <w:lang w:val="uk-UA"/>
              </w:rPr>
            </w:pPr>
            <w:r w:rsidRPr="003F1491">
              <w:t>Українська мова</w:t>
            </w:r>
            <w:r w:rsidR="005E1469" w:rsidRPr="003F1491">
              <w:rPr>
                <w:lang w:val="uk-UA"/>
              </w:rPr>
              <w:t xml:space="preserve"> з вивченням російської</w:t>
            </w:r>
            <w:r w:rsidR="00A47BAE" w:rsidRPr="003F1491">
              <w:rPr>
                <w:lang w:val="uk-UA"/>
              </w:rPr>
              <w:t xml:space="preserve"> мови</w:t>
            </w:r>
            <w:r w:rsidR="0083587E">
              <w:rPr>
                <w:lang w:val="uk-UA"/>
              </w:rPr>
              <w:t xml:space="preserve"> (4-9 кл.)</w:t>
            </w:r>
          </w:p>
        </w:tc>
      </w:tr>
      <w:tr w:rsidR="00527637" w:rsidRPr="003F1491">
        <w:tc>
          <w:tcPr>
            <w:tcW w:w="2340" w:type="dxa"/>
          </w:tcPr>
          <w:p w:rsidR="00527637" w:rsidRPr="003F1491" w:rsidRDefault="00527637" w:rsidP="00DA6019">
            <w:pPr>
              <w:rPr>
                <w:b/>
              </w:rPr>
            </w:pPr>
            <w:proofErr w:type="gramStart"/>
            <w:r w:rsidRPr="003F1491">
              <w:rPr>
                <w:b/>
              </w:rPr>
              <w:t>Проф</w:t>
            </w:r>
            <w:proofErr w:type="gramEnd"/>
            <w:r w:rsidRPr="003F1491">
              <w:rPr>
                <w:b/>
              </w:rPr>
              <w:t>ільне навчання</w:t>
            </w:r>
          </w:p>
        </w:tc>
        <w:tc>
          <w:tcPr>
            <w:tcW w:w="7380" w:type="dxa"/>
          </w:tcPr>
          <w:p w:rsidR="00527637" w:rsidRPr="003F1491" w:rsidRDefault="005930E5" w:rsidP="004B2123">
            <w:pPr>
              <w:tabs>
                <w:tab w:val="left" w:pos="6732"/>
              </w:tabs>
              <w:ind w:right="72"/>
              <w:jc w:val="both"/>
              <w:rPr>
                <w:lang w:val="uk-UA"/>
              </w:rPr>
            </w:pPr>
            <w:r>
              <w:rPr>
                <w:lang w:val="uk-UA"/>
              </w:rPr>
              <w:t xml:space="preserve">Профільний предмет в 10-11 кл. – українська мова </w:t>
            </w:r>
          </w:p>
        </w:tc>
      </w:tr>
      <w:tr w:rsidR="00527637" w:rsidRPr="003F1491">
        <w:tc>
          <w:tcPr>
            <w:tcW w:w="2340" w:type="dxa"/>
          </w:tcPr>
          <w:p w:rsidR="00527637" w:rsidRPr="003F1491" w:rsidRDefault="00527637" w:rsidP="00DA6019">
            <w:pPr>
              <w:rPr>
                <w:b/>
              </w:rPr>
            </w:pPr>
            <w:r w:rsidRPr="003F1491">
              <w:rPr>
                <w:b/>
              </w:rPr>
              <w:t>Педагогічний колектив</w:t>
            </w:r>
          </w:p>
        </w:tc>
        <w:tc>
          <w:tcPr>
            <w:tcW w:w="7380" w:type="dxa"/>
          </w:tcPr>
          <w:p w:rsidR="00527637" w:rsidRPr="003F1491" w:rsidRDefault="00527637" w:rsidP="004B2123">
            <w:pPr>
              <w:tabs>
                <w:tab w:val="left" w:pos="-5328"/>
                <w:tab w:val="left" w:pos="-5148"/>
              </w:tabs>
              <w:jc w:val="both"/>
              <w:rPr>
                <w:spacing w:val="-4"/>
                <w:lang w:val="uk-UA"/>
              </w:rPr>
            </w:pPr>
            <w:r w:rsidRPr="003F1491">
              <w:rPr>
                <w:spacing w:val="-4"/>
              </w:rPr>
              <w:t xml:space="preserve"> Педагогічний колектив нараховує </w:t>
            </w:r>
            <w:r w:rsidR="007301A7" w:rsidRPr="003F1491">
              <w:rPr>
                <w:spacing w:val="-4"/>
                <w:lang w:val="uk-UA"/>
              </w:rPr>
              <w:t>3</w:t>
            </w:r>
            <w:r w:rsidR="0083587E">
              <w:rPr>
                <w:spacing w:val="-4"/>
                <w:lang w:val="uk-UA"/>
              </w:rPr>
              <w:t>8</w:t>
            </w:r>
            <w:r w:rsidRPr="003F1491">
              <w:rPr>
                <w:spacing w:val="-4"/>
              </w:rPr>
              <w:t xml:space="preserve"> педагог</w:t>
            </w:r>
            <w:r w:rsidR="007A1F74" w:rsidRPr="003F1491">
              <w:rPr>
                <w:spacing w:val="-4"/>
                <w:lang w:val="uk-UA"/>
              </w:rPr>
              <w:t>ів</w:t>
            </w:r>
            <w:r w:rsidRPr="003F1491">
              <w:rPr>
                <w:spacing w:val="-4"/>
              </w:rPr>
              <w:t xml:space="preserve">, з них </w:t>
            </w:r>
            <w:r w:rsidR="009B4E51" w:rsidRPr="003F1491">
              <w:rPr>
                <w:spacing w:val="-4"/>
                <w:lang w:val="uk-UA"/>
              </w:rPr>
              <w:t>3</w:t>
            </w:r>
            <w:r w:rsidR="005930E5">
              <w:rPr>
                <w:spacing w:val="-4"/>
                <w:lang w:val="uk-UA"/>
              </w:rPr>
              <w:t>5</w:t>
            </w:r>
            <w:r w:rsidR="009B4E51" w:rsidRPr="003F1491">
              <w:rPr>
                <w:spacing w:val="-4"/>
              </w:rPr>
              <w:t xml:space="preserve"> мають вищу освіту,</w:t>
            </w:r>
            <w:r w:rsidR="004B2123">
              <w:rPr>
                <w:spacing w:val="-4"/>
                <w:lang w:val="uk-UA"/>
              </w:rPr>
              <w:t xml:space="preserve"> </w:t>
            </w:r>
            <w:r w:rsidR="009B4E51" w:rsidRPr="003F1491">
              <w:rPr>
                <w:spacing w:val="-4"/>
                <w:lang w:val="uk-UA"/>
              </w:rPr>
              <w:t>3</w:t>
            </w:r>
            <w:r w:rsidRPr="003F1491">
              <w:rPr>
                <w:spacing w:val="-4"/>
              </w:rPr>
              <w:t xml:space="preserve"> – середню </w:t>
            </w:r>
            <w:proofErr w:type="gramStart"/>
            <w:r w:rsidRPr="003F1491">
              <w:rPr>
                <w:spacing w:val="-4"/>
              </w:rPr>
              <w:t>спец</w:t>
            </w:r>
            <w:proofErr w:type="gramEnd"/>
            <w:r w:rsidRPr="003F1491">
              <w:rPr>
                <w:spacing w:val="-4"/>
              </w:rPr>
              <w:t xml:space="preserve">іальну. Вищу кваліфікаційну категорію мають </w:t>
            </w:r>
            <w:r w:rsidR="009B4E51" w:rsidRPr="003F1491">
              <w:rPr>
                <w:spacing w:val="-4"/>
                <w:lang w:val="uk-UA"/>
              </w:rPr>
              <w:t>1</w:t>
            </w:r>
            <w:r w:rsidR="005930E5">
              <w:rPr>
                <w:spacing w:val="-4"/>
                <w:lang w:val="uk-UA"/>
              </w:rPr>
              <w:t>2</w:t>
            </w:r>
            <w:r w:rsidRPr="003F1491">
              <w:rPr>
                <w:spacing w:val="-4"/>
              </w:rPr>
              <w:t xml:space="preserve"> вчителів, І кваліфікаційну категорію – </w:t>
            </w:r>
            <w:r w:rsidR="009B4E51" w:rsidRPr="003F1491">
              <w:rPr>
                <w:spacing w:val="-4"/>
                <w:lang w:val="uk-UA"/>
              </w:rPr>
              <w:t>1</w:t>
            </w:r>
            <w:r w:rsidR="005930E5">
              <w:rPr>
                <w:spacing w:val="-4"/>
                <w:lang w:val="uk-UA"/>
              </w:rPr>
              <w:t>6</w:t>
            </w:r>
            <w:r w:rsidRPr="003F1491">
              <w:rPr>
                <w:spacing w:val="-4"/>
              </w:rPr>
              <w:t xml:space="preserve"> вчителів, ІІ кваліфікаційну категорію – </w:t>
            </w:r>
            <w:r w:rsidR="005930E5">
              <w:rPr>
                <w:spacing w:val="-4"/>
                <w:lang w:val="uk-UA"/>
              </w:rPr>
              <w:t>8</w:t>
            </w:r>
            <w:r w:rsidR="007A1F74" w:rsidRPr="003F1491">
              <w:rPr>
                <w:spacing w:val="-4"/>
              </w:rPr>
              <w:t xml:space="preserve"> вчител</w:t>
            </w:r>
            <w:r w:rsidR="007A1F74" w:rsidRPr="003F1491">
              <w:rPr>
                <w:spacing w:val="-4"/>
                <w:lang w:val="uk-UA"/>
              </w:rPr>
              <w:t>і</w:t>
            </w:r>
            <w:r w:rsidR="009B4E51" w:rsidRPr="003F1491">
              <w:rPr>
                <w:spacing w:val="-4"/>
              </w:rPr>
              <w:t xml:space="preserve">, категорію </w:t>
            </w:r>
            <w:r w:rsidR="009B4E51" w:rsidRPr="003F1491">
              <w:rPr>
                <w:spacing w:val="-4"/>
                <w:lang w:val="uk-UA"/>
              </w:rPr>
              <w:t>«</w:t>
            </w:r>
            <w:r w:rsidRPr="003F1491">
              <w:rPr>
                <w:spacing w:val="-4"/>
              </w:rPr>
              <w:t>спеціалі</w:t>
            </w:r>
            <w:proofErr w:type="gramStart"/>
            <w:r w:rsidRPr="003F1491">
              <w:rPr>
                <w:spacing w:val="-4"/>
              </w:rPr>
              <w:t>ст</w:t>
            </w:r>
            <w:proofErr w:type="gramEnd"/>
            <w:r w:rsidR="009B4E51" w:rsidRPr="003F1491">
              <w:rPr>
                <w:spacing w:val="-4"/>
                <w:lang w:val="uk-UA"/>
              </w:rPr>
              <w:t>»</w:t>
            </w:r>
            <w:r w:rsidRPr="003F1491">
              <w:rPr>
                <w:spacing w:val="-4"/>
              </w:rPr>
              <w:t xml:space="preserve"> – </w:t>
            </w:r>
            <w:r w:rsidR="005930E5">
              <w:rPr>
                <w:spacing w:val="-4"/>
                <w:lang w:val="uk-UA"/>
              </w:rPr>
              <w:t>5</w:t>
            </w:r>
            <w:r w:rsidRPr="003F1491">
              <w:rPr>
                <w:spacing w:val="-4"/>
              </w:rPr>
              <w:t xml:space="preserve"> вчителів.</w:t>
            </w:r>
            <w:r w:rsidR="009B4E51" w:rsidRPr="003F1491">
              <w:rPr>
                <w:spacing w:val="-4"/>
                <w:lang w:val="uk-UA"/>
              </w:rPr>
              <w:t xml:space="preserve"> Педагогічне звання «Старший учитель»</w:t>
            </w:r>
            <w:r w:rsidR="004B2123">
              <w:rPr>
                <w:spacing w:val="-4"/>
                <w:lang w:val="uk-UA"/>
              </w:rPr>
              <w:t xml:space="preserve"> мають</w:t>
            </w:r>
            <w:r w:rsidR="009B4E51" w:rsidRPr="003F1491">
              <w:rPr>
                <w:spacing w:val="-4"/>
                <w:lang w:val="uk-UA"/>
              </w:rPr>
              <w:t xml:space="preserve"> 8</w:t>
            </w:r>
            <w:r w:rsidR="004B2123">
              <w:rPr>
                <w:spacing w:val="-4"/>
                <w:lang w:val="uk-UA"/>
              </w:rPr>
              <w:t xml:space="preserve"> педагогів</w:t>
            </w:r>
            <w:r w:rsidR="009B4E51" w:rsidRPr="003F1491">
              <w:rPr>
                <w:spacing w:val="-4"/>
                <w:lang w:val="uk-UA"/>
              </w:rPr>
              <w:t>, «вчитель - методист» - 2.</w:t>
            </w:r>
          </w:p>
        </w:tc>
      </w:tr>
      <w:tr w:rsidR="0072573A" w:rsidRPr="003F1491">
        <w:tc>
          <w:tcPr>
            <w:tcW w:w="2340" w:type="dxa"/>
          </w:tcPr>
          <w:p w:rsidR="0072573A" w:rsidRPr="003F1491" w:rsidRDefault="0072573A" w:rsidP="00DA6019">
            <w:pPr>
              <w:rPr>
                <w:b/>
                <w:lang w:val="uk-UA"/>
              </w:rPr>
            </w:pPr>
            <w:r w:rsidRPr="003F1491">
              <w:rPr>
                <w:b/>
                <w:lang w:val="uk-UA"/>
              </w:rPr>
              <w:t>Соціально-психологічний супровід НВП</w:t>
            </w:r>
          </w:p>
        </w:tc>
        <w:tc>
          <w:tcPr>
            <w:tcW w:w="7380" w:type="dxa"/>
          </w:tcPr>
          <w:p w:rsidR="0072573A" w:rsidRPr="003F1491" w:rsidRDefault="0072573A" w:rsidP="00023B9A">
            <w:pPr>
              <w:tabs>
                <w:tab w:val="left" w:pos="-5328"/>
                <w:tab w:val="left" w:pos="-5148"/>
              </w:tabs>
              <w:jc w:val="both"/>
              <w:rPr>
                <w:spacing w:val="-4"/>
              </w:rPr>
            </w:pPr>
            <w:r w:rsidRPr="003F1491">
              <w:rPr>
                <w:lang w:val="uk-UA"/>
              </w:rPr>
              <w:t>Соціально-психологічний супровід навчально-виховного процесу здійснюють соціальний педагог та практичний психолог.</w:t>
            </w:r>
          </w:p>
        </w:tc>
      </w:tr>
      <w:tr w:rsidR="0072693C" w:rsidRPr="00C00852">
        <w:tc>
          <w:tcPr>
            <w:tcW w:w="2340" w:type="dxa"/>
          </w:tcPr>
          <w:p w:rsidR="0072693C" w:rsidRPr="003F1491" w:rsidRDefault="0072693C" w:rsidP="00DA6019">
            <w:pPr>
              <w:rPr>
                <w:b/>
                <w:lang w:val="uk-UA"/>
              </w:rPr>
            </w:pPr>
            <w:r w:rsidRPr="003F1491">
              <w:rPr>
                <w:b/>
                <w:lang w:val="uk-UA"/>
              </w:rPr>
              <w:t>Сайт школи</w:t>
            </w:r>
          </w:p>
        </w:tc>
        <w:tc>
          <w:tcPr>
            <w:tcW w:w="7380" w:type="dxa"/>
          </w:tcPr>
          <w:p w:rsidR="0072693C" w:rsidRPr="003F1491" w:rsidRDefault="00F03FF3" w:rsidP="00023B9A">
            <w:pPr>
              <w:tabs>
                <w:tab w:val="left" w:pos="-5328"/>
                <w:tab w:val="left" w:pos="-5148"/>
              </w:tabs>
              <w:jc w:val="both"/>
              <w:rPr>
                <w:lang w:val="uk-UA"/>
              </w:rPr>
            </w:pPr>
            <w:r w:rsidRPr="003F1491">
              <w:rPr>
                <w:lang w:val="uk-UA"/>
              </w:rPr>
              <w:t>http://nsirogozy-zosh.edukit.kherson.ua/</w:t>
            </w:r>
          </w:p>
        </w:tc>
      </w:tr>
      <w:tr w:rsidR="00527637" w:rsidRPr="003F1491">
        <w:tc>
          <w:tcPr>
            <w:tcW w:w="2340" w:type="dxa"/>
          </w:tcPr>
          <w:p w:rsidR="00527637" w:rsidRPr="003F1491" w:rsidRDefault="00527637" w:rsidP="00DA6019">
            <w:pPr>
              <w:rPr>
                <w:b/>
              </w:rPr>
            </w:pPr>
            <w:r w:rsidRPr="003F1491">
              <w:rPr>
                <w:b/>
              </w:rPr>
              <w:t>Забезпечення харчуванням</w:t>
            </w:r>
          </w:p>
        </w:tc>
        <w:tc>
          <w:tcPr>
            <w:tcW w:w="7380" w:type="dxa"/>
          </w:tcPr>
          <w:p w:rsidR="00527637" w:rsidRPr="003F1491" w:rsidRDefault="005E1469" w:rsidP="00023B9A">
            <w:pPr>
              <w:jc w:val="both"/>
              <w:rPr>
                <w:lang w:val="uk-UA"/>
              </w:rPr>
            </w:pPr>
            <w:r w:rsidRPr="003F1491">
              <w:t>Гарячим безкоштовним харчуванням</w:t>
            </w:r>
            <w:r w:rsidR="00673958">
              <w:rPr>
                <w:lang w:val="uk-UA"/>
              </w:rPr>
              <w:t xml:space="preserve"> на кінець 201</w:t>
            </w:r>
            <w:r w:rsidR="005930E5">
              <w:rPr>
                <w:lang w:val="uk-UA"/>
              </w:rPr>
              <w:t>9</w:t>
            </w:r>
            <w:r w:rsidR="00673958">
              <w:rPr>
                <w:lang w:val="uk-UA"/>
              </w:rPr>
              <w:t>/20</w:t>
            </w:r>
            <w:r w:rsidR="005930E5">
              <w:rPr>
                <w:lang w:val="uk-UA"/>
              </w:rPr>
              <w:t>20</w:t>
            </w:r>
            <w:r w:rsidRPr="003F1491">
              <w:rPr>
                <w:lang w:val="uk-UA"/>
              </w:rPr>
              <w:t xml:space="preserve"> </w:t>
            </w:r>
            <w:r w:rsidR="005930E5">
              <w:rPr>
                <w:lang w:val="uk-UA"/>
              </w:rPr>
              <w:t xml:space="preserve">І семестру </w:t>
            </w:r>
            <w:r w:rsidRPr="003F1491">
              <w:rPr>
                <w:lang w:val="uk-UA"/>
              </w:rPr>
              <w:t xml:space="preserve">навчального року було  </w:t>
            </w:r>
            <w:r w:rsidRPr="003F1491">
              <w:t xml:space="preserve">забезпечено </w:t>
            </w:r>
            <w:r w:rsidR="00673958">
              <w:rPr>
                <w:lang w:val="uk-UA"/>
              </w:rPr>
              <w:t xml:space="preserve">дітей </w:t>
            </w:r>
            <w:proofErr w:type="gramStart"/>
            <w:r w:rsidR="00673958">
              <w:rPr>
                <w:lang w:val="uk-UA"/>
              </w:rPr>
              <w:t>п</w:t>
            </w:r>
            <w:proofErr w:type="gramEnd"/>
            <w:r w:rsidR="00673958">
              <w:rPr>
                <w:lang w:val="uk-UA"/>
              </w:rPr>
              <w:t xml:space="preserve">ільгових категорій – </w:t>
            </w:r>
            <w:r w:rsidR="006B0B53">
              <w:rPr>
                <w:lang w:val="uk-UA"/>
              </w:rPr>
              <w:t>28</w:t>
            </w:r>
            <w:r w:rsidR="00673958">
              <w:rPr>
                <w:lang w:val="uk-UA"/>
              </w:rPr>
              <w:t xml:space="preserve"> учня, 30 учнів ГПД, </w:t>
            </w:r>
            <w:r w:rsidR="006B0B53">
              <w:rPr>
                <w:lang w:val="uk-UA"/>
              </w:rPr>
              <w:t>30</w:t>
            </w:r>
            <w:r w:rsidRPr="003F1491">
              <w:rPr>
                <w:lang w:val="uk-UA"/>
              </w:rPr>
              <w:t xml:space="preserve"> -за рахунок батьківської плати.</w:t>
            </w:r>
          </w:p>
        </w:tc>
      </w:tr>
      <w:tr w:rsidR="00527637" w:rsidRPr="00C00852">
        <w:tc>
          <w:tcPr>
            <w:tcW w:w="2340" w:type="dxa"/>
          </w:tcPr>
          <w:p w:rsidR="00527637" w:rsidRPr="003F1491" w:rsidRDefault="00527637" w:rsidP="00DA6019">
            <w:pPr>
              <w:rPr>
                <w:b/>
              </w:rPr>
            </w:pPr>
            <w:r w:rsidRPr="003F1491">
              <w:rPr>
                <w:b/>
              </w:rPr>
              <w:t>Гурткова робота</w:t>
            </w:r>
          </w:p>
        </w:tc>
        <w:tc>
          <w:tcPr>
            <w:tcW w:w="7380" w:type="dxa"/>
          </w:tcPr>
          <w:p w:rsidR="00661092" w:rsidRDefault="008802F2" w:rsidP="005930E5">
            <w:pPr>
              <w:ind w:firstLine="567"/>
              <w:jc w:val="both"/>
              <w:rPr>
                <w:lang w:val="uk-UA"/>
              </w:rPr>
            </w:pPr>
            <w:r w:rsidRPr="003F1491">
              <w:t xml:space="preserve">У школі працює </w:t>
            </w:r>
            <w:r w:rsidRPr="003F1491">
              <w:rPr>
                <w:lang w:val="uk-UA"/>
              </w:rPr>
              <w:t xml:space="preserve"> 6</w:t>
            </w:r>
            <w:r w:rsidRPr="003F1491">
              <w:t xml:space="preserve"> гуртків: </w:t>
            </w:r>
            <w:r w:rsidRPr="003F1491">
              <w:rPr>
                <w:lang w:val="uk-UA"/>
              </w:rPr>
              <w:t xml:space="preserve"> </w:t>
            </w:r>
            <w:r w:rsidR="005930E5" w:rsidRPr="00A85BA9">
              <w:rPr>
                <w:spacing w:val="-1"/>
              </w:rPr>
              <w:t>«Вокальний спів»</w:t>
            </w:r>
            <w:r w:rsidR="005930E5">
              <w:rPr>
                <w:spacing w:val="-1"/>
                <w:lang w:val="uk-UA"/>
              </w:rPr>
              <w:t xml:space="preserve">, </w:t>
            </w:r>
            <w:r w:rsidR="005930E5" w:rsidRPr="00A85BA9">
              <w:rPr>
                <w:spacing w:val="-1"/>
              </w:rPr>
              <w:t>«Хоровий спів»</w:t>
            </w:r>
            <w:r w:rsidR="005930E5">
              <w:rPr>
                <w:spacing w:val="-1"/>
                <w:lang w:val="uk-UA"/>
              </w:rPr>
              <w:t xml:space="preserve">, </w:t>
            </w:r>
            <w:r w:rsidR="005930E5" w:rsidRPr="00A85BA9">
              <w:rPr>
                <w:spacing w:val="-1"/>
              </w:rPr>
              <w:t xml:space="preserve">«Юний </w:t>
            </w:r>
            <w:proofErr w:type="gramStart"/>
            <w:r w:rsidR="005930E5" w:rsidRPr="00A85BA9">
              <w:rPr>
                <w:spacing w:val="-1"/>
              </w:rPr>
              <w:t>стр</w:t>
            </w:r>
            <w:proofErr w:type="gramEnd"/>
            <w:r w:rsidR="005930E5" w:rsidRPr="00A85BA9">
              <w:rPr>
                <w:spacing w:val="-1"/>
              </w:rPr>
              <w:t>ілець»</w:t>
            </w:r>
            <w:r w:rsidR="005930E5">
              <w:rPr>
                <w:spacing w:val="-1"/>
                <w:lang w:val="uk-UA"/>
              </w:rPr>
              <w:t xml:space="preserve">, </w:t>
            </w:r>
            <w:r w:rsidR="005930E5" w:rsidRPr="00A85BA9">
              <w:rPr>
                <w:spacing w:val="-1"/>
              </w:rPr>
              <w:t>«</w:t>
            </w:r>
            <w:r w:rsidR="005930E5">
              <w:rPr>
                <w:spacing w:val="-1"/>
              </w:rPr>
              <w:t>Баскетбол</w:t>
            </w:r>
            <w:r w:rsidR="005930E5" w:rsidRPr="00A85BA9">
              <w:rPr>
                <w:spacing w:val="-1"/>
              </w:rPr>
              <w:t>»</w:t>
            </w:r>
            <w:r w:rsidR="005930E5">
              <w:rPr>
                <w:spacing w:val="-1"/>
                <w:lang w:val="uk-UA"/>
              </w:rPr>
              <w:t xml:space="preserve">, </w:t>
            </w:r>
            <w:r w:rsidR="005930E5" w:rsidRPr="00A85BA9">
              <w:rPr>
                <w:spacing w:val="-1"/>
              </w:rPr>
              <w:t>«Лідерство – запорука успіху»</w:t>
            </w:r>
            <w:r w:rsidR="005930E5">
              <w:rPr>
                <w:spacing w:val="-1"/>
                <w:lang w:val="uk-UA"/>
              </w:rPr>
              <w:t xml:space="preserve">, </w:t>
            </w:r>
            <w:r w:rsidR="005930E5" w:rsidRPr="00A85BA9">
              <w:rPr>
                <w:spacing w:val="-1"/>
              </w:rPr>
              <w:t>«Туристичний»</w:t>
            </w:r>
            <w:r w:rsidR="005930E5">
              <w:rPr>
                <w:spacing w:val="-1"/>
                <w:lang w:val="uk-UA"/>
              </w:rPr>
              <w:t xml:space="preserve">. </w:t>
            </w:r>
            <w:r w:rsidRPr="003F1491">
              <w:rPr>
                <w:lang w:val="uk-UA"/>
              </w:rPr>
              <w:t>Секції баскетболу, волейболу.  Працюють секції дитячо-юнацької спортивної школи та гуртки БТДЮ.</w:t>
            </w:r>
          </w:p>
          <w:p w:rsidR="002248E0" w:rsidRPr="003F1491" w:rsidRDefault="002248E0" w:rsidP="005930E5">
            <w:pPr>
              <w:ind w:firstLine="567"/>
              <w:jc w:val="both"/>
              <w:rPr>
                <w:lang w:val="uk-UA"/>
              </w:rPr>
            </w:pPr>
          </w:p>
        </w:tc>
      </w:tr>
      <w:tr w:rsidR="00527637" w:rsidRPr="003F1491">
        <w:tc>
          <w:tcPr>
            <w:tcW w:w="2340" w:type="dxa"/>
          </w:tcPr>
          <w:p w:rsidR="00C73EA6" w:rsidRPr="003F1491" w:rsidRDefault="00527637" w:rsidP="00DA6019">
            <w:pPr>
              <w:rPr>
                <w:b/>
                <w:lang w:val="uk-UA"/>
              </w:rPr>
            </w:pPr>
            <w:proofErr w:type="gramStart"/>
            <w:r w:rsidRPr="003F1491">
              <w:rPr>
                <w:b/>
              </w:rPr>
              <w:t>П</w:t>
            </w:r>
            <w:proofErr w:type="gramEnd"/>
            <w:r w:rsidRPr="003F1491">
              <w:rPr>
                <w:b/>
              </w:rPr>
              <w:t xml:space="preserve">ідвіз учнів </w:t>
            </w:r>
          </w:p>
          <w:p w:rsidR="00527637" w:rsidRPr="003F1491" w:rsidRDefault="00527637" w:rsidP="00DA6019">
            <w:pPr>
              <w:rPr>
                <w:b/>
              </w:rPr>
            </w:pPr>
          </w:p>
        </w:tc>
        <w:tc>
          <w:tcPr>
            <w:tcW w:w="7380" w:type="dxa"/>
          </w:tcPr>
          <w:p w:rsidR="00527637" w:rsidRPr="003F1491" w:rsidRDefault="00527637" w:rsidP="00661092">
            <w:pPr>
              <w:jc w:val="both"/>
            </w:pPr>
            <w:proofErr w:type="gramStart"/>
            <w:r w:rsidRPr="003F1491">
              <w:t>П</w:t>
            </w:r>
            <w:proofErr w:type="gramEnd"/>
            <w:r w:rsidRPr="003F1491">
              <w:t xml:space="preserve">ідвіз </w:t>
            </w:r>
            <w:r w:rsidR="00D27235" w:rsidRPr="006B0B53">
              <w:t>5</w:t>
            </w:r>
            <w:r w:rsidR="005930E5" w:rsidRPr="006B0B53">
              <w:rPr>
                <w:lang w:val="uk-UA"/>
              </w:rPr>
              <w:t>4</w:t>
            </w:r>
            <w:r w:rsidRPr="003F1491">
              <w:rPr>
                <w:lang w:val="uk-UA"/>
              </w:rPr>
              <w:t xml:space="preserve"> учнів</w:t>
            </w:r>
            <w:r w:rsidR="009F7C46" w:rsidRPr="003F1491">
              <w:rPr>
                <w:lang w:val="uk-UA"/>
              </w:rPr>
              <w:t xml:space="preserve"> 1-4 кл.</w:t>
            </w:r>
            <w:r w:rsidRPr="003F1491">
              <w:t>здійсн</w:t>
            </w:r>
            <w:r w:rsidR="009F7C46" w:rsidRPr="003F1491">
              <w:t>юється</w:t>
            </w:r>
            <w:r w:rsidRPr="003F1491">
              <w:t xml:space="preserve"> мікроавтобусом</w:t>
            </w:r>
            <w:r w:rsidR="009F7C46" w:rsidRPr="003F1491">
              <w:rPr>
                <w:lang w:val="uk-UA"/>
              </w:rPr>
              <w:t xml:space="preserve"> ПП «Де-Луко М.Ф.», за рахунок коштів селищної ради</w:t>
            </w:r>
            <w:r w:rsidRPr="003F1491">
              <w:t>.</w:t>
            </w:r>
          </w:p>
        </w:tc>
      </w:tr>
      <w:tr w:rsidR="00527637" w:rsidRPr="00C00852">
        <w:trPr>
          <w:trHeight w:val="71"/>
        </w:trPr>
        <w:tc>
          <w:tcPr>
            <w:tcW w:w="2340" w:type="dxa"/>
          </w:tcPr>
          <w:p w:rsidR="00527637" w:rsidRPr="003F1491" w:rsidRDefault="00527637" w:rsidP="00DA6019">
            <w:pPr>
              <w:rPr>
                <w:b/>
              </w:rPr>
            </w:pPr>
            <w:r w:rsidRPr="003F1491">
              <w:rPr>
                <w:b/>
              </w:rPr>
              <w:t>Матеріально-</w:t>
            </w:r>
            <w:r w:rsidRPr="003F1491">
              <w:rPr>
                <w:b/>
              </w:rPr>
              <w:lastRenderedPageBreak/>
              <w:t>технічне забезпечення</w:t>
            </w:r>
          </w:p>
        </w:tc>
        <w:tc>
          <w:tcPr>
            <w:tcW w:w="7380" w:type="dxa"/>
          </w:tcPr>
          <w:p w:rsidR="00527637" w:rsidRPr="003F1491" w:rsidRDefault="0098122B" w:rsidP="00DA6019">
            <w:pPr>
              <w:jc w:val="both"/>
              <w:rPr>
                <w:lang w:val="uk-UA"/>
              </w:rPr>
            </w:pPr>
            <w:r w:rsidRPr="003F1491">
              <w:lastRenderedPageBreak/>
              <w:t xml:space="preserve">До послуг учнів – </w:t>
            </w:r>
            <w:r w:rsidR="004946DD" w:rsidRPr="003F1491">
              <w:t>навчальн</w:t>
            </w:r>
            <w:r w:rsidR="004946DD" w:rsidRPr="003F1491">
              <w:rPr>
                <w:lang w:val="uk-UA"/>
              </w:rPr>
              <w:t>і</w:t>
            </w:r>
            <w:r w:rsidR="00527637" w:rsidRPr="003F1491">
              <w:t xml:space="preserve"> кабінет</w:t>
            </w:r>
            <w:r w:rsidR="004946DD" w:rsidRPr="003F1491">
              <w:rPr>
                <w:lang w:val="uk-UA"/>
              </w:rPr>
              <w:t>и</w:t>
            </w:r>
            <w:r w:rsidR="00527637" w:rsidRPr="003F1491">
              <w:t>,</w:t>
            </w:r>
            <w:r w:rsidR="004946DD" w:rsidRPr="003F1491">
              <w:rPr>
                <w:lang w:val="uk-UA"/>
              </w:rPr>
              <w:t xml:space="preserve"> класні приміщення,</w:t>
            </w:r>
            <w:r w:rsidR="004B2123">
              <w:rPr>
                <w:lang w:val="uk-UA"/>
              </w:rPr>
              <w:t xml:space="preserve"> </w:t>
            </w:r>
            <w:r w:rsidR="007301A7" w:rsidRPr="003F1491">
              <w:t xml:space="preserve">2 </w:t>
            </w:r>
            <w:r w:rsidR="007301A7" w:rsidRPr="003F1491">
              <w:lastRenderedPageBreak/>
              <w:t>комп’ютерних</w:t>
            </w:r>
            <w:r w:rsidR="00527637" w:rsidRPr="003F1491">
              <w:t xml:space="preserve"> клас</w:t>
            </w:r>
            <w:r w:rsidR="007301A7" w:rsidRPr="003F1491">
              <w:t>и</w:t>
            </w:r>
            <w:r w:rsidR="004946DD" w:rsidRPr="003F1491">
              <w:rPr>
                <w:lang w:val="uk-UA"/>
              </w:rPr>
              <w:t xml:space="preserve"> (</w:t>
            </w:r>
            <w:proofErr w:type="gramStart"/>
            <w:r w:rsidR="004946DD" w:rsidRPr="003F1491">
              <w:rPr>
                <w:lang w:val="uk-UA"/>
              </w:rPr>
              <w:t>п</w:t>
            </w:r>
            <w:proofErr w:type="gramEnd"/>
            <w:r w:rsidR="004946DD" w:rsidRPr="003F1491">
              <w:rPr>
                <w:lang w:val="uk-UA"/>
              </w:rPr>
              <w:t>ідключені до мережі Інтернет)</w:t>
            </w:r>
            <w:r w:rsidR="00527637" w:rsidRPr="003F1491">
              <w:t xml:space="preserve">, </w:t>
            </w:r>
            <w:r w:rsidR="005930E5">
              <w:rPr>
                <w:lang w:val="en-US"/>
              </w:rPr>
              <w:t>WiFi</w:t>
            </w:r>
            <w:r w:rsidR="005930E5">
              <w:rPr>
                <w:lang w:val="uk-UA"/>
              </w:rPr>
              <w:t>-зона покриває усі навчальні кабінети закладу, 1</w:t>
            </w:r>
            <w:r w:rsidR="007301A7" w:rsidRPr="003F1491">
              <w:t xml:space="preserve"> </w:t>
            </w:r>
            <w:r w:rsidR="00527637" w:rsidRPr="003F1491">
              <w:t>спортивн</w:t>
            </w:r>
            <w:r w:rsidR="007301A7" w:rsidRPr="003F1491">
              <w:t>и</w:t>
            </w:r>
            <w:r w:rsidR="005930E5">
              <w:rPr>
                <w:lang w:val="uk-UA"/>
              </w:rPr>
              <w:t>й</w:t>
            </w:r>
            <w:r w:rsidR="00527637" w:rsidRPr="003F1491">
              <w:t xml:space="preserve"> зал, футбольний </w:t>
            </w:r>
            <w:r w:rsidR="00C7576A" w:rsidRPr="003F1491">
              <w:t>та легкоатлетичн</w:t>
            </w:r>
            <w:r w:rsidR="00C7576A" w:rsidRPr="003F1491">
              <w:rPr>
                <w:lang w:val="uk-UA"/>
              </w:rPr>
              <w:t xml:space="preserve">ий </w:t>
            </w:r>
            <w:r w:rsidR="00527637" w:rsidRPr="003F1491">
              <w:t>майданчики, 2 майстерні,</w:t>
            </w:r>
            <w:r w:rsidR="00C7576A" w:rsidRPr="003F1491">
              <w:rPr>
                <w:lang w:val="uk-UA"/>
              </w:rPr>
              <w:t xml:space="preserve"> </w:t>
            </w:r>
            <w:r w:rsidR="00C7576A" w:rsidRPr="003F1491">
              <w:t xml:space="preserve">їдальня, </w:t>
            </w:r>
            <w:r w:rsidR="00527637" w:rsidRPr="003F1491">
              <w:t xml:space="preserve"> актова </w:t>
            </w:r>
            <w:r w:rsidR="00C7576A" w:rsidRPr="003F1491">
              <w:t xml:space="preserve">зала та </w:t>
            </w:r>
            <w:r w:rsidR="005930E5">
              <w:rPr>
                <w:lang w:val="uk-UA"/>
              </w:rPr>
              <w:t xml:space="preserve">2 </w:t>
            </w:r>
            <w:r w:rsidR="00C7576A" w:rsidRPr="003F1491">
              <w:rPr>
                <w:lang w:val="uk-UA"/>
              </w:rPr>
              <w:t>мультимедійн</w:t>
            </w:r>
            <w:r w:rsidRPr="003F1491">
              <w:rPr>
                <w:lang w:val="uk-UA"/>
              </w:rPr>
              <w:t>и</w:t>
            </w:r>
            <w:r w:rsidR="005930E5">
              <w:rPr>
                <w:lang w:val="uk-UA"/>
              </w:rPr>
              <w:t>х</w:t>
            </w:r>
            <w:r w:rsidRPr="003F1491">
              <w:rPr>
                <w:lang w:val="uk-UA"/>
              </w:rPr>
              <w:t xml:space="preserve"> кабінет</w:t>
            </w:r>
            <w:r w:rsidR="005930E5">
              <w:rPr>
                <w:lang w:val="uk-UA"/>
              </w:rPr>
              <w:t>и</w:t>
            </w:r>
            <w:r w:rsidRPr="003F1491">
              <w:rPr>
                <w:lang w:val="uk-UA"/>
              </w:rPr>
              <w:t xml:space="preserve">, </w:t>
            </w:r>
            <w:r w:rsidR="006011F6" w:rsidRPr="003F1491">
              <w:rPr>
                <w:lang w:val="uk-UA"/>
              </w:rPr>
              <w:t xml:space="preserve">методичний, </w:t>
            </w:r>
            <w:r w:rsidRPr="003F1491">
              <w:rPr>
                <w:lang w:val="uk-UA"/>
              </w:rPr>
              <w:t xml:space="preserve">медичний </w:t>
            </w:r>
            <w:r w:rsidR="00C7576A" w:rsidRPr="003F1491">
              <w:rPr>
                <w:lang w:val="uk-UA"/>
              </w:rPr>
              <w:t>кабінет</w:t>
            </w:r>
            <w:r w:rsidR="00D27235">
              <w:rPr>
                <w:lang w:val="uk-UA"/>
              </w:rPr>
              <w:t>.</w:t>
            </w:r>
          </w:p>
          <w:p w:rsidR="00C73EA6" w:rsidRPr="003F1491" w:rsidRDefault="00AE4C0A" w:rsidP="00D27235">
            <w:pPr>
              <w:jc w:val="both"/>
              <w:rPr>
                <w:lang w:val="uk-UA"/>
              </w:rPr>
            </w:pPr>
            <w:r w:rsidRPr="003F1491">
              <w:rPr>
                <w:lang w:val="uk-UA"/>
              </w:rPr>
              <w:t xml:space="preserve">Бібліотечний фонд налічує </w:t>
            </w:r>
            <w:r w:rsidRPr="00D27235">
              <w:rPr>
                <w:lang w:val="uk-UA"/>
              </w:rPr>
              <w:t>2</w:t>
            </w:r>
            <w:r w:rsidR="00D27235" w:rsidRPr="00D27235">
              <w:rPr>
                <w:lang w:val="uk-UA"/>
              </w:rPr>
              <w:t>0</w:t>
            </w:r>
            <w:r w:rsidRPr="00D27235">
              <w:rPr>
                <w:lang w:val="uk-UA"/>
              </w:rPr>
              <w:t xml:space="preserve"> </w:t>
            </w:r>
            <w:r w:rsidR="00D27235" w:rsidRPr="00D27235">
              <w:rPr>
                <w:lang w:val="uk-UA"/>
              </w:rPr>
              <w:t>078</w:t>
            </w:r>
            <w:r w:rsidR="00527637" w:rsidRPr="00D27235">
              <w:rPr>
                <w:b/>
                <w:lang w:val="uk-UA"/>
              </w:rPr>
              <w:t xml:space="preserve"> </w:t>
            </w:r>
            <w:r w:rsidR="00527637" w:rsidRPr="003F1491">
              <w:rPr>
                <w:lang w:val="uk-UA"/>
              </w:rPr>
              <w:t>примірників художньої та навчальної літератури.</w:t>
            </w:r>
          </w:p>
        </w:tc>
      </w:tr>
    </w:tbl>
    <w:p w:rsidR="00661092" w:rsidRPr="003F1491" w:rsidRDefault="00661092" w:rsidP="00AE3F44">
      <w:pPr>
        <w:rPr>
          <w:b/>
          <w:lang w:val="uk-UA"/>
        </w:rPr>
      </w:pPr>
    </w:p>
    <w:p w:rsidR="00523C98" w:rsidRPr="003F1491" w:rsidRDefault="00523C98" w:rsidP="00AE3F44">
      <w:pPr>
        <w:rPr>
          <w:b/>
          <w:lang w:val="uk-UA"/>
        </w:rPr>
      </w:pPr>
    </w:p>
    <w:p w:rsidR="00CF7D56" w:rsidRPr="003F1491" w:rsidRDefault="00AE3F44" w:rsidP="00D27235">
      <w:pPr>
        <w:ind w:firstLine="567"/>
        <w:rPr>
          <w:b/>
          <w:lang w:val="uk-UA"/>
        </w:rPr>
      </w:pPr>
      <w:r w:rsidRPr="003F1491">
        <w:rPr>
          <w:b/>
          <w:lang w:val="uk-UA"/>
        </w:rPr>
        <w:t xml:space="preserve">3. </w:t>
      </w:r>
      <w:r w:rsidR="00CF7D56" w:rsidRPr="003F1491">
        <w:rPr>
          <w:b/>
          <w:lang w:val="uk-UA"/>
        </w:rPr>
        <w:t>Кадрове забезпечення</w:t>
      </w:r>
    </w:p>
    <w:p w:rsidR="00CF7D56" w:rsidRPr="003F1491" w:rsidRDefault="00CF7D56" w:rsidP="00D27235">
      <w:pPr>
        <w:ind w:firstLine="567"/>
        <w:jc w:val="both"/>
        <w:rPr>
          <w:b/>
          <w:lang w:val="uk-UA"/>
        </w:rPr>
      </w:pPr>
      <w:r w:rsidRPr="003F1491">
        <w:rPr>
          <w:lang w:val="uk-UA"/>
        </w:rPr>
        <w:t>У 201</w:t>
      </w:r>
      <w:r w:rsidR="00EF6A55">
        <w:rPr>
          <w:lang w:val="uk-UA"/>
        </w:rPr>
        <w:t>9</w:t>
      </w:r>
      <w:r w:rsidRPr="003F1491">
        <w:rPr>
          <w:lang w:val="uk-UA"/>
        </w:rPr>
        <w:t>/20</w:t>
      </w:r>
      <w:r w:rsidR="00EF6A55">
        <w:rPr>
          <w:lang w:val="uk-UA"/>
        </w:rPr>
        <w:t>20</w:t>
      </w:r>
      <w:r w:rsidRPr="003F1491">
        <w:rPr>
          <w:lang w:val="uk-UA"/>
        </w:rPr>
        <w:t xml:space="preserve"> навчальному році школа була забезпечена штатними працівниками на </w:t>
      </w:r>
      <w:r w:rsidR="00205DC1" w:rsidRPr="003F1491">
        <w:rPr>
          <w:lang w:val="uk-UA"/>
        </w:rPr>
        <w:t>100</w:t>
      </w:r>
      <w:r w:rsidR="00033D91" w:rsidRPr="003F1491">
        <w:rPr>
          <w:lang w:val="uk-UA"/>
        </w:rPr>
        <w:t>%</w:t>
      </w:r>
      <w:r w:rsidR="00D27235">
        <w:rPr>
          <w:lang w:val="uk-UA"/>
        </w:rPr>
        <w:t xml:space="preserve">: </w:t>
      </w:r>
      <w:r w:rsidR="00391DBE" w:rsidRPr="003F1491">
        <w:rPr>
          <w:lang w:val="uk-UA"/>
        </w:rPr>
        <w:t>3</w:t>
      </w:r>
      <w:r w:rsidR="00EF6A55">
        <w:rPr>
          <w:lang w:val="uk-UA"/>
        </w:rPr>
        <w:t>8</w:t>
      </w:r>
      <w:r w:rsidRPr="003F1491">
        <w:rPr>
          <w:lang w:val="uk-UA"/>
        </w:rPr>
        <w:t xml:space="preserve"> штатн</w:t>
      </w:r>
      <w:r w:rsidR="00EF6A55">
        <w:rPr>
          <w:lang w:val="uk-UA"/>
        </w:rPr>
        <w:t>их</w:t>
      </w:r>
      <w:r w:rsidR="00B540F1" w:rsidRPr="003F1491">
        <w:rPr>
          <w:lang w:val="uk-UA"/>
        </w:rPr>
        <w:t xml:space="preserve"> одиниц</w:t>
      </w:r>
      <w:r w:rsidR="00EF6A55">
        <w:rPr>
          <w:lang w:val="uk-UA"/>
        </w:rPr>
        <w:t>ь</w:t>
      </w:r>
      <w:r w:rsidRPr="003F1491">
        <w:rPr>
          <w:lang w:val="uk-UA"/>
        </w:rPr>
        <w:t xml:space="preserve"> (заступник директора з навчально-виховної роботи – </w:t>
      </w:r>
      <w:r w:rsidR="00D27235">
        <w:rPr>
          <w:lang w:val="uk-UA"/>
        </w:rPr>
        <w:t>2</w:t>
      </w:r>
      <w:r w:rsidRPr="003F1491">
        <w:rPr>
          <w:lang w:val="uk-UA"/>
        </w:rPr>
        <w:t>;</w:t>
      </w:r>
      <w:r w:rsidR="00391DBE" w:rsidRPr="003F1491">
        <w:rPr>
          <w:lang w:val="uk-UA"/>
        </w:rPr>
        <w:t xml:space="preserve"> </w:t>
      </w:r>
      <w:r w:rsidR="00D27235">
        <w:rPr>
          <w:lang w:val="uk-UA"/>
        </w:rPr>
        <w:t>п</w:t>
      </w:r>
      <w:r w:rsidRPr="003F1491">
        <w:rPr>
          <w:lang w:val="uk-UA"/>
        </w:rPr>
        <w:t xml:space="preserve">едагогічних працівників - </w:t>
      </w:r>
      <w:r w:rsidR="00391DBE" w:rsidRPr="003F1491">
        <w:rPr>
          <w:lang w:val="uk-UA"/>
        </w:rPr>
        <w:t>3</w:t>
      </w:r>
      <w:r w:rsidR="00EF6A55">
        <w:rPr>
          <w:lang w:val="uk-UA"/>
        </w:rPr>
        <w:t>8</w:t>
      </w:r>
      <w:r w:rsidRPr="003F1491">
        <w:rPr>
          <w:lang w:val="uk-UA"/>
        </w:rPr>
        <w:t>; працівників з числа обслуговуючого персоналу</w:t>
      </w:r>
      <w:r w:rsidR="00B540F1" w:rsidRPr="003F1491">
        <w:rPr>
          <w:lang w:val="uk-UA"/>
        </w:rPr>
        <w:t xml:space="preserve"> -</w:t>
      </w:r>
      <w:r w:rsidR="00AE4C0A" w:rsidRPr="003F1491">
        <w:rPr>
          <w:lang w:val="uk-UA"/>
        </w:rPr>
        <w:t>31</w:t>
      </w:r>
      <w:r w:rsidR="007B2E94" w:rsidRPr="003F1491">
        <w:rPr>
          <w:lang w:val="uk-UA"/>
        </w:rPr>
        <w:t>)</w:t>
      </w:r>
      <w:r w:rsidRPr="003F1491">
        <w:rPr>
          <w:lang w:val="uk-UA"/>
        </w:rPr>
        <w:t>.</w:t>
      </w:r>
    </w:p>
    <w:p w:rsidR="001F5413" w:rsidRPr="003F1491" w:rsidRDefault="001F5413" w:rsidP="00D27235">
      <w:pPr>
        <w:ind w:firstLine="567"/>
        <w:jc w:val="both"/>
        <w:rPr>
          <w:lang w:val="uk-UA"/>
        </w:rPr>
      </w:pPr>
      <w:r w:rsidRPr="003F1491">
        <w:rPr>
          <w:lang w:val="uk-UA"/>
        </w:rPr>
        <w:t>Пріоритетом у підборі кадрів є високий професіоналізм, володіння навичками ІКТ, прагнення до саморозвитку, активної професійної діяльності, працездатність, комунікабельність.</w:t>
      </w:r>
    </w:p>
    <w:p w:rsidR="00A7453E" w:rsidRPr="003F1491" w:rsidRDefault="00A7453E" w:rsidP="00D27235">
      <w:pPr>
        <w:ind w:firstLine="567"/>
        <w:rPr>
          <w:lang w:val="uk-UA"/>
        </w:rPr>
      </w:pPr>
      <w:r w:rsidRPr="003F1491">
        <w:rPr>
          <w:lang w:val="uk-UA"/>
        </w:rPr>
        <w:t>Учителі Нижньосірогозько</w:t>
      </w:r>
      <w:r w:rsidR="00EF6A55">
        <w:rPr>
          <w:lang w:val="uk-UA"/>
        </w:rPr>
        <w:t xml:space="preserve">го опорного закладу </w:t>
      </w:r>
      <w:r w:rsidRPr="003F1491">
        <w:rPr>
          <w:lang w:val="uk-UA"/>
        </w:rPr>
        <w:t>мають – 3</w:t>
      </w:r>
      <w:r w:rsidR="00EF6A55">
        <w:rPr>
          <w:lang w:val="uk-UA"/>
        </w:rPr>
        <w:t xml:space="preserve">5 </w:t>
      </w:r>
      <w:r w:rsidRPr="003F1491">
        <w:rPr>
          <w:lang w:val="uk-UA"/>
        </w:rPr>
        <w:t xml:space="preserve">мають вищу освіту, 3 – середню спеціальну. Державні нагороди та відзнаки мають 5 педагогів, з них </w:t>
      </w:r>
      <w:r w:rsidR="00DF2D27" w:rsidRPr="003F1491">
        <w:rPr>
          <w:lang w:val="uk-UA"/>
        </w:rPr>
        <w:t>«Відмінник освіти»</w:t>
      </w:r>
      <w:r w:rsidRPr="003F1491">
        <w:rPr>
          <w:lang w:val="uk-UA"/>
        </w:rPr>
        <w:t xml:space="preserve"> – 4.</w:t>
      </w:r>
      <w:r w:rsidR="000C5A66">
        <w:rPr>
          <w:lang w:val="uk-UA"/>
        </w:rPr>
        <w:t xml:space="preserve"> Кваліфікаційну категорію «спеціаліст» мають </w:t>
      </w:r>
      <w:r w:rsidR="00254FC3">
        <w:rPr>
          <w:lang w:val="uk-UA"/>
        </w:rPr>
        <w:t>5</w:t>
      </w:r>
      <w:r w:rsidR="000C5A66">
        <w:rPr>
          <w:lang w:val="uk-UA"/>
        </w:rPr>
        <w:t xml:space="preserve"> педагогів, «спеціаліст ІІ категорії» - </w:t>
      </w:r>
      <w:r w:rsidR="00254FC3">
        <w:rPr>
          <w:lang w:val="uk-UA"/>
        </w:rPr>
        <w:t>7</w:t>
      </w:r>
      <w:r w:rsidR="000C5A66">
        <w:rPr>
          <w:lang w:val="uk-UA"/>
        </w:rPr>
        <w:t>, «спеціаліст І категорії» - 14 , «спеціаліст вищої категорії» - 11 . З них педагогічне звання «старший вчитель» - 8 , «вчитель-методист» - 2.</w:t>
      </w:r>
    </w:p>
    <w:p w:rsidR="00A7453E" w:rsidRPr="003F1491" w:rsidRDefault="00A7453E" w:rsidP="00D27235">
      <w:pPr>
        <w:ind w:firstLine="567"/>
        <w:rPr>
          <w:b/>
          <w:lang w:val="uk-UA"/>
        </w:rPr>
      </w:pPr>
    </w:p>
    <w:p w:rsidR="00A7453E" w:rsidRPr="003F1491" w:rsidRDefault="00A7453E" w:rsidP="00A7453E">
      <w:pPr>
        <w:jc w:val="center"/>
        <w:rPr>
          <w:b/>
          <w:i/>
          <w:lang w:val="uk-UA"/>
        </w:rPr>
      </w:pPr>
      <w:r w:rsidRPr="003F1491">
        <w:rPr>
          <w:b/>
          <w:i/>
          <w:lang w:val="uk-UA"/>
        </w:rPr>
        <w:t>Розподіл педагогічних працівників за фахом і кваліфікаційними категоріями: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5"/>
        <w:gridCol w:w="1213"/>
        <w:gridCol w:w="925"/>
        <w:gridCol w:w="689"/>
        <w:gridCol w:w="851"/>
        <w:gridCol w:w="1417"/>
        <w:gridCol w:w="1843"/>
        <w:gridCol w:w="1276"/>
      </w:tblGrid>
      <w:tr w:rsidR="002F41DA" w:rsidRPr="003F1491" w:rsidTr="002C00E7">
        <w:tc>
          <w:tcPr>
            <w:tcW w:w="2135" w:type="dxa"/>
            <w:vMerge w:val="restart"/>
          </w:tcPr>
          <w:p w:rsidR="00883917" w:rsidRPr="003F1491" w:rsidRDefault="00883917" w:rsidP="00AF5F35">
            <w:pPr>
              <w:rPr>
                <w:lang w:val="uk-UA"/>
              </w:rPr>
            </w:pPr>
            <w:r w:rsidRPr="003F1491">
              <w:rPr>
                <w:lang w:val="uk-UA"/>
              </w:rPr>
              <w:t>Навчальний предмет</w:t>
            </w:r>
          </w:p>
        </w:tc>
        <w:tc>
          <w:tcPr>
            <w:tcW w:w="1213" w:type="dxa"/>
            <w:vMerge w:val="restart"/>
          </w:tcPr>
          <w:p w:rsidR="00883917" w:rsidRPr="003F1491" w:rsidRDefault="00883917" w:rsidP="00D27235">
            <w:pPr>
              <w:jc w:val="center"/>
              <w:rPr>
                <w:lang w:val="uk-UA"/>
              </w:rPr>
            </w:pPr>
            <w:r w:rsidRPr="003F1491">
              <w:rPr>
                <w:lang w:val="uk-UA"/>
              </w:rPr>
              <w:t>Усього вчителів</w:t>
            </w:r>
          </w:p>
        </w:tc>
        <w:tc>
          <w:tcPr>
            <w:tcW w:w="3882" w:type="dxa"/>
            <w:gridSpan w:val="4"/>
          </w:tcPr>
          <w:p w:rsidR="00883917" w:rsidRPr="003F1491" w:rsidRDefault="00883917" w:rsidP="00D27235">
            <w:pPr>
              <w:jc w:val="center"/>
              <w:rPr>
                <w:lang w:val="uk-UA"/>
              </w:rPr>
            </w:pPr>
            <w:r w:rsidRPr="003F1491">
              <w:rPr>
                <w:lang w:val="uk-UA"/>
              </w:rPr>
              <w:t>Кваліфікаційна категорія</w:t>
            </w:r>
          </w:p>
        </w:tc>
        <w:tc>
          <w:tcPr>
            <w:tcW w:w="3119" w:type="dxa"/>
            <w:gridSpan w:val="2"/>
          </w:tcPr>
          <w:p w:rsidR="00883917" w:rsidRPr="003F1491" w:rsidRDefault="00883917" w:rsidP="00D27235">
            <w:pPr>
              <w:jc w:val="center"/>
              <w:rPr>
                <w:lang w:val="uk-UA"/>
              </w:rPr>
            </w:pPr>
            <w:r w:rsidRPr="003F1491">
              <w:rPr>
                <w:lang w:val="uk-UA"/>
              </w:rPr>
              <w:t>Педагогічне звання</w:t>
            </w:r>
          </w:p>
        </w:tc>
      </w:tr>
      <w:tr w:rsidR="002F41DA" w:rsidRPr="003F1491" w:rsidTr="002C00E7">
        <w:tc>
          <w:tcPr>
            <w:tcW w:w="2135" w:type="dxa"/>
            <w:vMerge/>
          </w:tcPr>
          <w:p w:rsidR="00883917" w:rsidRPr="003F1491" w:rsidRDefault="00883917" w:rsidP="00AF5F35">
            <w:pPr>
              <w:rPr>
                <w:lang w:val="uk-UA"/>
              </w:rPr>
            </w:pPr>
          </w:p>
        </w:tc>
        <w:tc>
          <w:tcPr>
            <w:tcW w:w="1213" w:type="dxa"/>
            <w:vMerge/>
          </w:tcPr>
          <w:p w:rsidR="00883917" w:rsidRPr="003F1491" w:rsidRDefault="00883917" w:rsidP="00D27235">
            <w:pPr>
              <w:jc w:val="center"/>
              <w:rPr>
                <w:lang w:val="uk-UA"/>
              </w:rPr>
            </w:pPr>
          </w:p>
        </w:tc>
        <w:tc>
          <w:tcPr>
            <w:tcW w:w="925" w:type="dxa"/>
          </w:tcPr>
          <w:p w:rsidR="00883917" w:rsidRPr="003F1491" w:rsidRDefault="00883917" w:rsidP="00D27235">
            <w:pPr>
              <w:jc w:val="center"/>
              <w:rPr>
                <w:lang w:val="uk-UA"/>
              </w:rPr>
            </w:pPr>
            <w:r w:rsidRPr="003F1491">
              <w:rPr>
                <w:lang w:val="uk-UA"/>
              </w:rPr>
              <w:t>Спец.</w:t>
            </w:r>
          </w:p>
        </w:tc>
        <w:tc>
          <w:tcPr>
            <w:tcW w:w="689" w:type="dxa"/>
          </w:tcPr>
          <w:p w:rsidR="00883917" w:rsidRPr="003F1491" w:rsidRDefault="00883917" w:rsidP="00D27235">
            <w:pPr>
              <w:jc w:val="center"/>
              <w:rPr>
                <w:lang w:val="uk-UA"/>
              </w:rPr>
            </w:pPr>
            <w:r w:rsidRPr="003F1491">
              <w:rPr>
                <w:lang w:val="uk-UA"/>
              </w:rPr>
              <w:t>ІІ</w:t>
            </w:r>
          </w:p>
        </w:tc>
        <w:tc>
          <w:tcPr>
            <w:tcW w:w="851" w:type="dxa"/>
          </w:tcPr>
          <w:p w:rsidR="00883917" w:rsidRPr="003F1491" w:rsidRDefault="00883917" w:rsidP="00D27235">
            <w:pPr>
              <w:jc w:val="center"/>
              <w:rPr>
                <w:lang w:val="uk-UA"/>
              </w:rPr>
            </w:pPr>
            <w:r w:rsidRPr="003F1491">
              <w:rPr>
                <w:lang w:val="uk-UA"/>
              </w:rPr>
              <w:t>І</w:t>
            </w:r>
          </w:p>
        </w:tc>
        <w:tc>
          <w:tcPr>
            <w:tcW w:w="1417" w:type="dxa"/>
          </w:tcPr>
          <w:p w:rsidR="00883917" w:rsidRPr="003F1491" w:rsidRDefault="00883917" w:rsidP="00D27235">
            <w:pPr>
              <w:jc w:val="center"/>
              <w:rPr>
                <w:lang w:val="uk-UA"/>
              </w:rPr>
            </w:pPr>
            <w:r w:rsidRPr="003F1491">
              <w:rPr>
                <w:lang w:val="uk-UA"/>
              </w:rPr>
              <w:t>вища</w:t>
            </w:r>
          </w:p>
        </w:tc>
        <w:tc>
          <w:tcPr>
            <w:tcW w:w="1843" w:type="dxa"/>
          </w:tcPr>
          <w:p w:rsidR="00883917" w:rsidRPr="003F1491" w:rsidRDefault="00883917" w:rsidP="00D27235">
            <w:pPr>
              <w:jc w:val="center"/>
              <w:rPr>
                <w:lang w:val="uk-UA"/>
              </w:rPr>
            </w:pPr>
            <w:r w:rsidRPr="003F1491">
              <w:rPr>
                <w:lang w:val="uk-UA"/>
              </w:rPr>
              <w:t>Старший вчитель</w:t>
            </w:r>
          </w:p>
        </w:tc>
        <w:tc>
          <w:tcPr>
            <w:tcW w:w="1276" w:type="dxa"/>
          </w:tcPr>
          <w:p w:rsidR="00883917" w:rsidRPr="003F1491" w:rsidRDefault="00883917" w:rsidP="00D27235">
            <w:pPr>
              <w:jc w:val="center"/>
              <w:rPr>
                <w:lang w:val="uk-UA"/>
              </w:rPr>
            </w:pPr>
            <w:r w:rsidRPr="003F1491">
              <w:rPr>
                <w:lang w:val="uk-UA"/>
              </w:rPr>
              <w:t>Вчитель-методист</w:t>
            </w:r>
          </w:p>
        </w:tc>
      </w:tr>
      <w:tr w:rsidR="002F41DA" w:rsidRPr="003F1491" w:rsidTr="002C00E7">
        <w:tc>
          <w:tcPr>
            <w:tcW w:w="2135" w:type="dxa"/>
            <w:vAlign w:val="center"/>
          </w:tcPr>
          <w:p w:rsidR="00883917" w:rsidRPr="003F1491" w:rsidRDefault="00883917" w:rsidP="00AF5F35">
            <w:pPr>
              <w:rPr>
                <w:lang w:val="uk-UA"/>
              </w:rPr>
            </w:pPr>
            <w:r w:rsidRPr="003F1491">
              <w:rPr>
                <w:lang w:val="uk-UA"/>
              </w:rPr>
              <w:t>Вчителі початкових класів</w:t>
            </w:r>
          </w:p>
        </w:tc>
        <w:tc>
          <w:tcPr>
            <w:tcW w:w="1213" w:type="dxa"/>
            <w:vAlign w:val="center"/>
          </w:tcPr>
          <w:p w:rsidR="00883917" w:rsidRPr="003F1491" w:rsidRDefault="00EF6A55" w:rsidP="00AF5F35">
            <w:pPr>
              <w:jc w:val="center"/>
              <w:rPr>
                <w:lang w:val="uk-UA"/>
              </w:rPr>
            </w:pPr>
            <w:r>
              <w:rPr>
                <w:lang w:val="uk-UA"/>
              </w:rPr>
              <w:t>8</w:t>
            </w:r>
          </w:p>
        </w:tc>
        <w:tc>
          <w:tcPr>
            <w:tcW w:w="925" w:type="dxa"/>
            <w:vAlign w:val="center"/>
          </w:tcPr>
          <w:p w:rsidR="00883917" w:rsidRPr="003F1491" w:rsidRDefault="00B92200" w:rsidP="00AF5F35">
            <w:pPr>
              <w:jc w:val="center"/>
              <w:rPr>
                <w:lang w:val="uk-UA"/>
              </w:rPr>
            </w:pPr>
            <w:r>
              <w:rPr>
                <w:lang w:val="uk-UA"/>
              </w:rPr>
              <w:t>1</w:t>
            </w:r>
          </w:p>
        </w:tc>
        <w:tc>
          <w:tcPr>
            <w:tcW w:w="689" w:type="dxa"/>
            <w:vAlign w:val="center"/>
          </w:tcPr>
          <w:p w:rsidR="00883917" w:rsidRPr="003F1491" w:rsidRDefault="00883917" w:rsidP="00AF5F35">
            <w:pPr>
              <w:jc w:val="center"/>
              <w:rPr>
                <w:lang w:val="uk-UA"/>
              </w:rPr>
            </w:pPr>
          </w:p>
        </w:tc>
        <w:tc>
          <w:tcPr>
            <w:tcW w:w="851" w:type="dxa"/>
            <w:vAlign w:val="center"/>
          </w:tcPr>
          <w:p w:rsidR="00883917" w:rsidRPr="003F1491" w:rsidRDefault="00B92200" w:rsidP="00AF5F35">
            <w:pPr>
              <w:jc w:val="center"/>
              <w:rPr>
                <w:lang w:val="uk-UA"/>
              </w:rPr>
            </w:pPr>
            <w:r>
              <w:rPr>
                <w:lang w:val="uk-UA"/>
              </w:rPr>
              <w:t>4</w:t>
            </w:r>
          </w:p>
        </w:tc>
        <w:tc>
          <w:tcPr>
            <w:tcW w:w="1417" w:type="dxa"/>
            <w:vAlign w:val="center"/>
          </w:tcPr>
          <w:p w:rsidR="00883917" w:rsidRPr="003F1491" w:rsidRDefault="00B92200" w:rsidP="00AF5F35">
            <w:pPr>
              <w:jc w:val="center"/>
              <w:rPr>
                <w:lang w:val="uk-UA"/>
              </w:rPr>
            </w:pPr>
            <w:r>
              <w:rPr>
                <w:lang w:val="uk-UA"/>
              </w:rPr>
              <w:t>3</w:t>
            </w:r>
          </w:p>
        </w:tc>
        <w:tc>
          <w:tcPr>
            <w:tcW w:w="1843" w:type="dxa"/>
            <w:vAlign w:val="center"/>
          </w:tcPr>
          <w:p w:rsidR="00883917" w:rsidRPr="003F1491" w:rsidRDefault="00B92200" w:rsidP="00AF5F35">
            <w:pPr>
              <w:jc w:val="center"/>
              <w:rPr>
                <w:lang w:val="uk-UA"/>
              </w:rPr>
            </w:pPr>
            <w:r>
              <w:rPr>
                <w:lang w:val="uk-UA"/>
              </w:rPr>
              <w:t>2</w:t>
            </w:r>
          </w:p>
        </w:tc>
        <w:tc>
          <w:tcPr>
            <w:tcW w:w="1276" w:type="dxa"/>
            <w:vAlign w:val="center"/>
          </w:tcPr>
          <w:p w:rsidR="00883917" w:rsidRPr="003F1491" w:rsidRDefault="00883917" w:rsidP="00AF5F35">
            <w:pPr>
              <w:jc w:val="center"/>
              <w:rPr>
                <w:lang w:val="uk-UA"/>
              </w:rPr>
            </w:pPr>
          </w:p>
        </w:tc>
      </w:tr>
      <w:tr w:rsidR="00EF6A55" w:rsidRPr="003F1491" w:rsidTr="002C00E7">
        <w:tc>
          <w:tcPr>
            <w:tcW w:w="2135" w:type="dxa"/>
            <w:vAlign w:val="center"/>
          </w:tcPr>
          <w:p w:rsidR="00EF6A55" w:rsidRPr="003F1491" w:rsidRDefault="00EF6A55" w:rsidP="00AF5F35">
            <w:pPr>
              <w:rPr>
                <w:lang w:val="uk-UA"/>
              </w:rPr>
            </w:pPr>
            <w:r>
              <w:rPr>
                <w:lang w:val="uk-UA"/>
              </w:rPr>
              <w:t>Асистенти вчителя</w:t>
            </w:r>
          </w:p>
        </w:tc>
        <w:tc>
          <w:tcPr>
            <w:tcW w:w="1213" w:type="dxa"/>
            <w:vAlign w:val="center"/>
          </w:tcPr>
          <w:p w:rsidR="00EF6A55" w:rsidRDefault="00EF6A55" w:rsidP="00AF5F35">
            <w:pPr>
              <w:jc w:val="center"/>
              <w:rPr>
                <w:lang w:val="uk-UA"/>
              </w:rPr>
            </w:pPr>
            <w:r>
              <w:rPr>
                <w:lang w:val="uk-UA"/>
              </w:rPr>
              <w:t>2</w:t>
            </w:r>
          </w:p>
        </w:tc>
        <w:tc>
          <w:tcPr>
            <w:tcW w:w="925" w:type="dxa"/>
            <w:vAlign w:val="center"/>
          </w:tcPr>
          <w:p w:rsidR="00EF6A55" w:rsidRDefault="00EF6A55" w:rsidP="00AF5F35">
            <w:pPr>
              <w:jc w:val="center"/>
              <w:rPr>
                <w:lang w:val="uk-UA"/>
              </w:rPr>
            </w:pPr>
            <w:r>
              <w:rPr>
                <w:lang w:val="uk-UA"/>
              </w:rPr>
              <w:t>1</w:t>
            </w:r>
          </w:p>
        </w:tc>
        <w:tc>
          <w:tcPr>
            <w:tcW w:w="689" w:type="dxa"/>
            <w:vAlign w:val="center"/>
          </w:tcPr>
          <w:p w:rsidR="00EF6A55" w:rsidRPr="003F1491" w:rsidRDefault="00EF6A55" w:rsidP="00AF5F35">
            <w:pPr>
              <w:jc w:val="center"/>
              <w:rPr>
                <w:lang w:val="uk-UA"/>
              </w:rPr>
            </w:pPr>
            <w:r>
              <w:rPr>
                <w:lang w:val="uk-UA"/>
              </w:rPr>
              <w:t>1</w:t>
            </w:r>
          </w:p>
        </w:tc>
        <w:tc>
          <w:tcPr>
            <w:tcW w:w="851" w:type="dxa"/>
            <w:vAlign w:val="center"/>
          </w:tcPr>
          <w:p w:rsidR="00EF6A55" w:rsidRDefault="00EF6A55" w:rsidP="00AF5F35">
            <w:pPr>
              <w:jc w:val="center"/>
              <w:rPr>
                <w:lang w:val="uk-UA"/>
              </w:rPr>
            </w:pPr>
          </w:p>
        </w:tc>
        <w:tc>
          <w:tcPr>
            <w:tcW w:w="1417" w:type="dxa"/>
            <w:vAlign w:val="center"/>
          </w:tcPr>
          <w:p w:rsidR="00EF6A55" w:rsidRDefault="00EF6A55" w:rsidP="00AF5F35">
            <w:pPr>
              <w:jc w:val="center"/>
              <w:rPr>
                <w:lang w:val="uk-UA"/>
              </w:rPr>
            </w:pPr>
          </w:p>
        </w:tc>
        <w:tc>
          <w:tcPr>
            <w:tcW w:w="1843" w:type="dxa"/>
            <w:vAlign w:val="center"/>
          </w:tcPr>
          <w:p w:rsidR="00EF6A55" w:rsidRDefault="00EF6A55" w:rsidP="00AF5F35">
            <w:pPr>
              <w:jc w:val="center"/>
              <w:rPr>
                <w:lang w:val="uk-UA"/>
              </w:rPr>
            </w:pPr>
          </w:p>
        </w:tc>
        <w:tc>
          <w:tcPr>
            <w:tcW w:w="1276" w:type="dxa"/>
            <w:vAlign w:val="center"/>
          </w:tcPr>
          <w:p w:rsidR="00EF6A55" w:rsidRPr="003F1491" w:rsidRDefault="00EF6A55" w:rsidP="00AF5F35">
            <w:pPr>
              <w:jc w:val="center"/>
              <w:rPr>
                <w:lang w:val="uk-UA"/>
              </w:rPr>
            </w:pPr>
          </w:p>
        </w:tc>
      </w:tr>
      <w:tr w:rsidR="002F41DA" w:rsidRPr="003F1491" w:rsidTr="002C00E7">
        <w:tc>
          <w:tcPr>
            <w:tcW w:w="2135" w:type="dxa"/>
            <w:vAlign w:val="center"/>
          </w:tcPr>
          <w:p w:rsidR="00883917" w:rsidRPr="003F1491" w:rsidRDefault="00883917" w:rsidP="00AF5F35">
            <w:pPr>
              <w:rPr>
                <w:lang w:val="uk-UA"/>
              </w:rPr>
            </w:pPr>
            <w:r w:rsidRPr="003F1491">
              <w:rPr>
                <w:lang w:val="uk-UA"/>
              </w:rPr>
              <w:t>Вихователі ГПД</w:t>
            </w:r>
          </w:p>
        </w:tc>
        <w:tc>
          <w:tcPr>
            <w:tcW w:w="1213" w:type="dxa"/>
            <w:vAlign w:val="center"/>
          </w:tcPr>
          <w:p w:rsidR="00883917" w:rsidRPr="003F1491" w:rsidRDefault="00883917" w:rsidP="00AF5F35">
            <w:pPr>
              <w:jc w:val="center"/>
              <w:rPr>
                <w:lang w:val="uk-UA"/>
              </w:rPr>
            </w:pPr>
            <w:r w:rsidRPr="003F1491">
              <w:rPr>
                <w:lang w:val="uk-UA"/>
              </w:rPr>
              <w:t>1</w:t>
            </w:r>
          </w:p>
        </w:tc>
        <w:tc>
          <w:tcPr>
            <w:tcW w:w="925" w:type="dxa"/>
            <w:vAlign w:val="center"/>
          </w:tcPr>
          <w:p w:rsidR="00883917" w:rsidRPr="003F1491" w:rsidRDefault="00883917" w:rsidP="00AF5F35">
            <w:pPr>
              <w:jc w:val="center"/>
              <w:rPr>
                <w:lang w:val="uk-UA"/>
              </w:rPr>
            </w:pPr>
            <w:r w:rsidRPr="003F1491">
              <w:rPr>
                <w:lang w:val="uk-UA"/>
              </w:rPr>
              <w:t>1</w:t>
            </w:r>
          </w:p>
        </w:tc>
        <w:tc>
          <w:tcPr>
            <w:tcW w:w="689" w:type="dxa"/>
            <w:vAlign w:val="center"/>
          </w:tcPr>
          <w:p w:rsidR="00883917" w:rsidRPr="003F1491" w:rsidRDefault="00883917" w:rsidP="00AF5F35">
            <w:pPr>
              <w:jc w:val="center"/>
              <w:rPr>
                <w:lang w:val="uk-UA"/>
              </w:rPr>
            </w:pPr>
          </w:p>
        </w:tc>
        <w:tc>
          <w:tcPr>
            <w:tcW w:w="851" w:type="dxa"/>
            <w:vAlign w:val="center"/>
          </w:tcPr>
          <w:p w:rsidR="00883917" w:rsidRPr="003F1491" w:rsidRDefault="00883917" w:rsidP="00AF5F35">
            <w:pPr>
              <w:jc w:val="center"/>
              <w:rPr>
                <w:lang w:val="uk-UA"/>
              </w:rPr>
            </w:pPr>
          </w:p>
        </w:tc>
        <w:tc>
          <w:tcPr>
            <w:tcW w:w="1417" w:type="dxa"/>
            <w:vAlign w:val="center"/>
          </w:tcPr>
          <w:p w:rsidR="00883917" w:rsidRPr="003F1491" w:rsidRDefault="00883917" w:rsidP="00AF5F35">
            <w:pPr>
              <w:jc w:val="center"/>
              <w:rPr>
                <w:lang w:val="uk-UA"/>
              </w:rPr>
            </w:pPr>
          </w:p>
        </w:tc>
        <w:tc>
          <w:tcPr>
            <w:tcW w:w="1843" w:type="dxa"/>
            <w:vAlign w:val="center"/>
          </w:tcPr>
          <w:p w:rsidR="00883917" w:rsidRPr="003F1491" w:rsidRDefault="00883917" w:rsidP="00AF5F35">
            <w:pPr>
              <w:jc w:val="center"/>
              <w:rPr>
                <w:lang w:val="uk-UA"/>
              </w:rPr>
            </w:pPr>
          </w:p>
        </w:tc>
        <w:tc>
          <w:tcPr>
            <w:tcW w:w="1276" w:type="dxa"/>
            <w:vAlign w:val="center"/>
          </w:tcPr>
          <w:p w:rsidR="00883917" w:rsidRPr="003F1491" w:rsidRDefault="00883917" w:rsidP="00AF5F35">
            <w:pPr>
              <w:jc w:val="center"/>
              <w:rPr>
                <w:lang w:val="uk-UA"/>
              </w:rPr>
            </w:pPr>
          </w:p>
        </w:tc>
      </w:tr>
      <w:tr w:rsidR="002F41DA" w:rsidRPr="003F1491" w:rsidTr="002C00E7">
        <w:tc>
          <w:tcPr>
            <w:tcW w:w="2135" w:type="dxa"/>
            <w:vAlign w:val="center"/>
          </w:tcPr>
          <w:p w:rsidR="00883917" w:rsidRPr="003F1491" w:rsidRDefault="00883917" w:rsidP="00AF5F35">
            <w:pPr>
              <w:rPr>
                <w:lang w:val="uk-UA"/>
              </w:rPr>
            </w:pPr>
            <w:r w:rsidRPr="003F1491">
              <w:rPr>
                <w:lang w:val="uk-UA"/>
              </w:rPr>
              <w:t>Українська мова та література</w:t>
            </w:r>
          </w:p>
        </w:tc>
        <w:tc>
          <w:tcPr>
            <w:tcW w:w="1213" w:type="dxa"/>
            <w:vAlign w:val="center"/>
          </w:tcPr>
          <w:p w:rsidR="00883917" w:rsidRPr="003F1491" w:rsidRDefault="00883917" w:rsidP="00AF5F35">
            <w:pPr>
              <w:jc w:val="center"/>
              <w:rPr>
                <w:lang w:val="uk-UA"/>
              </w:rPr>
            </w:pPr>
            <w:r w:rsidRPr="003F1491">
              <w:rPr>
                <w:lang w:val="uk-UA"/>
              </w:rPr>
              <w:t>3</w:t>
            </w:r>
          </w:p>
        </w:tc>
        <w:tc>
          <w:tcPr>
            <w:tcW w:w="925" w:type="dxa"/>
            <w:vAlign w:val="center"/>
          </w:tcPr>
          <w:p w:rsidR="00883917" w:rsidRPr="003F1491" w:rsidRDefault="00883917" w:rsidP="00AF5F35">
            <w:pPr>
              <w:jc w:val="center"/>
              <w:rPr>
                <w:lang w:val="uk-UA"/>
              </w:rPr>
            </w:pPr>
          </w:p>
        </w:tc>
        <w:tc>
          <w:tcPr>
            <w:tcW w:w="689" w:type="dxa"/>
            <w:vAlign w:val="center"/>
          </w:tcPr>
          <w:p w:rsidR="00883917" w:rsidRPr="003F1491" w:rsidRDefault="00883917" w:rsidP="00AF5F35">
            <w:pPr>
              <w:jc w:val="center"/>
              <w:rPr>
                <w:lang w:val="uk-UA"/>
              </w:rPr>
            </w:pPr>
          </w:p>
        </w:tc>
        <w:tc>
          <w:tcPr>
            <w:tcW w:w="851" w:type="dxa"/>
            <w:vAlign w:val="center"/>
          </w:tcPr>
          <w:p w:rsidR="00883917" w:rsidRPr="003F1491" w:rsidRDefault="00883917" w:rsidP="00AF5F35">
            <w:pPr>
              <w:jc w:val="center"/>
              <w:rPr>
                <w:lang w:val="uk-UA"/>
              </w:rPr>
            </w:pPr>
          </w:p>
        </w:tc>
        <w:tc>
          <w:tcPr>
            <w:tcW w:w="1417" w:type="dxa"/>
            <w:vAlign w:val="center"/>
          </w:tcPr>
          <w:p w:rsidR="00883917" w:rsidRPr="003F1491" w:rsidRDefault="00883917" w:rsidP="00AF5F35">
            <w:pPr>
              <w:jc w:val="center"/>
              <w:rPr>
                <w:lang w:val="uk-UA"/>
              </w:rPr>
            </w:pPr>
            <w:r w:rsidRPr="003F1491">
              <w:rPr>
                <w:lang w:val="uk-UA"/>
              </w:rPr>
              <w:t>3</w:t>
            </w:r>
          </w:p>
        </w:tc>
        <w:tc>
          <w:tcPr>
            <w:tcW w:w="1843" w:type="dxa"/>
            <w:vAlign w:val="center"/>
          </w:tcPr>
          <w:p w:rsidR="00883917" w:rsidRPr="003F1491" w:rsidRDefault="00883917" w:rsidP="00AF5F35">
            <w:pPr>
              <w:jc w:val="center"/>
              <w:rPr>
                <w:lang w:val="uk-UA"/>
              </w:rPr>
            </w:pPr>
            <w:r w:rsidRPr="003F1491">
              <w:rPr>
                <w:lang w:val="uk-UA"/>
              </w:rPr>
              <w:t>3</w:t>
            </w:r>
          </w:p>
        </w:tc>
        <w:tc>
          <w:tcPr>
            <w:tcW w:w="1276" w:type="dxa"/>
            <w:vAlign w:val="center"/>
          </w:tcPr>
          <w:p w:rsidR="00883917" w:rsidRPr="003F1491" w:rsidRDefault="00883917" w:rsidP="00AF5F35">
            <w:pPr>
              <w:jc w:val="center"/>
              <w:rPr>
                <w:lang w:val="uk-UA"/>
              </w:rPr>
            </w:pPr>
          </w:p>
        </w:tc>
      </w:tr>
      <w:tr w:rsidR="002F41DA" w:rsidRPr="003F1491" w:rsidTr="002C00E7">
        <w:tc>
          <w:tcPr>
            <w:tcW w:w="2135" w:type="dxa"/>
            <w:vAlign w:val="center"/>
          </w:tcPr>
          <w:p w:rsidR="00883917" w:rsidRPr="003F1491" w:rsidRDefault="00883917" w:rsidP="00AF5F35">
            <w:pPr>
              <w:rPr>
                <w:lang w:val="uk-UA"/>
              </w:rPr>
            </w:pPr>
            <w:r w:rsidRPr="003F1491">
              <w:rPr>
                <w:lang w:val="uk-UA"/>
              </w:rPr>
              <w:t>Російська мова, зарубіжна література</w:t>
            </w:r>
          </w:p>
        </w:tc>
        <w:tc>
          <w:tcPr>
            <w:tcW w:w="1213" w:type="dxa"/>
            <w:vAlign w:val="center"/>
          </w:tcPr>
          <w:p w:rsidR="00883917" w:rsidRPr="003F1491" w:rsidRDefault="00883917" w:rsidP="00AF5F35">
            <w:pPr>
              <w:jc w:val="center"/>
              <w:rPr>
                <w:lang w:val="uk-UA"/>
              </w:rPr>
            </w:pPr>
            <w:r w:rsidRPr="003F1491">
              <w:rPr>
                <w:lang w:val="uk-UA"/>
              </w:rPr>
              <w:t>1</w:t>
            </w:r>
          </w:p>
        </w:tc>
        <w:tc>
          <w:tcPr>
            <w:tcW w:w="925" w:type="dxa"/>
            <w:vAlign w:val="center"/>
          </w:tcPr>
          <w:p w:rsidR="00883917" w:rsidRPr="003F1491" w:rsidRDefault="00883917" w:rsidP="00AF5F35">
            <w:pPr>
              <w:jc w:val="center"/>
              <w:rPr>
                <w:lang w:val="uk-UA"/>
              </w:rPr>
            </w:pPr>
          </w:p>
        </w:tc>
        <w:tc>
          <w:tcPr>
            <w:tcW w:w="689" w:type="dxa"/>
            <w:vAlign w:val="center"/>
          </w:tcPr>
          <w:p w:rsidR="00883917" w:rsidRPr="003F1491" w:rsidRDefault="00883917" w:rsidP="00AF5F35">
            <w:pPr>
              <w:jc w:val="center"/>
              <w:rPr>
                <w:lang w:val="uk-UA"/>
              </w:rPr>
            </w:pPr>
            <w:r w:rsidRPr="003F1491">
              <w:rPr>
                <w:lang w:val="uk-UA"/>
              </w:rPr>
              <w:t>1</w:t>
            </w:r>
          </w:p>
        </w:tc>
        <w:tc>
          <w:tcPr>
            <w:tcW w:w="851" w:type="dxa"/>
            <w:vAlign w:val="center"/>
          </w:tcPr>
          <w:p w:rsidR="00883917" w:rsidRPr="003F1491" w:rsidRDefault="00883917" w:rsidP="00AF5F35">
            <w:pPr>
              <w:jc w:val="center"/>
              <w:rPr>
                <w:lang w:val="uk-UA"/>
              </w:rPr>
            </w:pPr>
          </w:p>
        </w:tc>
        <w:tc>
          <w:tcPr>
            <w:tcW w:w="1417" w:type="dxa"/>
            <w:vAlign w:val="center"/>
          </w:tcPr>
          <w:p w:rsidR="00883917" w:rsidRPr="003F1491" w:rsidRDefault="00883917" w:rsidP="00AF5F35">
            <w:pPr>
              <w:jc w:val="center"/>
              <w:rPr>
                <w:lang w:val="uk-UA"/>
              </w:rPr>
            </w:pPr>
          </w:p>
        </w:tc>
        <w:tc>
          <w:tcPr>
            <w:tcW w:w="1843" w:type="dxa"/>
            <w:vAlign w:val="center"/>
          </w:tcPr>
          <w:p w:rsidR="00883917" w:rsidRPr="003F1491" w:rsidRDefault="00883917" w:rsidP="00AF5F35">
            <w:pPr>
              <w:jc w:val="center"/>
              <w:rPr>
                <w:lang w:val="uk-UA"/>
              </w:rPr>
            </w:pPr>
          </w:p>
        </w:tc>
        <w:tc>
          <w:tcPr>
            <w:tcW w:w="1276" w:type="dxa"/>
            <w:vAlign w:val="center"/>
          </w:tcPr>
          <w:p w:rsidR="00883917" w:rsidRPr="003F1491" w:rsidRDefault="00883917" w:rsidP="00AF5F35">
            <w:pPr>
              <w:jc w:val="center"/>
              <w:rPr>
                <w:lang w:val="uk-UA"/>
              </w:rPr>
            </w:pPr>
          </w:p>
        </w:tc>
      </w:tr>
      <w:tr w:rsidR="002F41DA" w:rsidRPr="003F1491" w:rsidTr="002C00E7">
        <w:tc>
          <w:tcPr>
            <w:tcW w:w="2135" w:type="dxa"/>
            <w:vAlign w:val="center"/>
          </w:tcPr>
          <w:p w:rsidR="00883917" w:rsidRPr="003F1491" w:rsidRDefault="00883917" w:rsidP="00AF5F35">
            <w:pPr>
              <w:rPr>
                <w:lang w:val="uk-UA"/>
              </w:rPr>
            </w:pPr>
            <w:r w:rsidRPr="003F1491">
              <w:rPr>
                <w:lang w:val="uk-UA"/>
              </w:rPr>
              <w:t>Математика</w:t>
            </w:r>
          </w:p>
        </w:tc>
        <w:tc>
          <w:tcPr>
            <w:tcW w:w="1213" w:type="dxa"/>
            <w:vAlign w:val="center"/>
          </w:tcPr>
          <w:p w:rsidR="00883917" w:rsidRPr="003F1491" w:rsidRDefault="00883917" w:rsidP="00AF5F35">
            <w:pPr>
              <w:jc w:val="center"/>
              <w:rPr>
                <w:lang w:val="uk-UA"/>
              </w:rPr>
            </w:pPr>
            <w:r w:rsidRPr="003F1491">
              <w:rPr>
                <w:lang w:val="uk-UA"/>
              </w:rPr>
              <w:t>3</w:t>
            </w:r>
          </w:p>
        </w:tc>
        <w:tc>
          <w:tcPr>
            <w:tcW w:w="925" w:type="dxa"/>
            <w:vAlign w:val="center"/>
          </w:tcPr>
          <w:p w:rsidR="00883917" w:rsidRPr="003F1491" w:rsidRDefault="00883917" w:rsidP="00AF5F35">
            <w:pPr>
              <w:jc w:val="center"/>
              <w:rPr>
                <w:lang w:val="uk-UA"/>
              </w:rPr>
            </w:pPr>
          </w:p>
        </w:tc>
        <w:tc>
          <w:tcPr>
            <w:tcW w:w="689" w:type="dxa"/>
            <w:vAlign w:val="center"/>
          </w:tcPr>
          <w:p w:rsidR="00883917" w:rsidRPr="003F1491" w:rsidRDefault="00883917" w:rsidP="00AF5F35">
            <w:pPr>
              <w:jc w:val="center"/>
              <w:rPr>
                <w:lang w:val="uk-UA"/>
              </w:rPr>
            </w:pPr>
            <w:r w:rsidRPr="003F1491">
              <w:rPr>
                <w:lang w:val="uk-UA"/>
              </w:rPr>
              <w:t>1</w:t>
            </w:r>
          </w:p>
        </w:tc>
        <w:tc>
          <w:tcPr>
            <w:tcW w:w="851" w:type="dxa"/>
            <w:vAlign w:val="center"/>
          </w:tcPr>
          <w:p w:rsidR="00883917" w:rsidRPr="003F1491" w:rsidRDefault="00883917" w:rsidP="00AF5F35">
            <w:pPr>
              <w:jc w:val="center"/>
              <w:rPr>
                <w:lang w:val="uk-UA"/>
              </w:rPr>
            </w:pPr>
            <w:r w:rsidRPr="003F1491">
              <w:rPr>
                <w:lang w:val="uk-UA"/>
              </w:rPr>
              <w:t>1</w:t>
            </w:r>
          </w:p>
        </w:tc>
        <w:tc>
          <w:tcPr>
            <w:tcW w:w="1417" w:type="dxa"/>
            <w:vAlign w:val="center"/>
          </w:tcPr>
          <w:p w:rsidR="00883917" w:rsidRPr="003F1491" w:rsidRDefault="00883917" w:rsidP="00AF5F35">
            <w:pPr>
              <w:jc w:val="center"/>
              <w:rPr>
                <w:lang w:val="uk-UA"/>
              </w:rPr>
            </w:pPr>
            <w:r w:rsidRPr="003F1491">
              <w:rPr>
                <w:lang w:val="uk-UA"/>
              </w:rPr>
              <w:t>1</w:t>
            </w:r>
          </w:p>
        </w:tc>
        <w:tc>
          <w:tcPr>
            <w:tcW w:w="1843" w:type="dxa"/>
            <w:vAlign w:val="center"/>
          </w:tcPr>
          <w:p w:rsidR="00883917" w:rsidRPr="003F1491" w:rsidRDefault="00883917" w:rsidP="00AF5F35">
            <w:pPr>
              <w:jc w:val="center"/>
              <w:rPr>
                <w:lang w:val="uk-UA"/>
              </w:rPr>
            </w:pPr>
            <w:r w:rsidRPr="003F1491">
              <w:rPr>
                <w:lang w:val="uk-UA"/>
              </w:rPr>
              <w:t>1</w:t>
            </w:r>
          </w:p>
        </w:tc>
        <w:tc>
          <w:tcPr>
            <w:tcW w:w="1276" w:type="dxa"/>
            <w:vAlign w:val="center"/>
          </w:tcPr>
          <w:p w:rsidR="00883917" w:rsidRPr="003F1491" w:rsidRDefault="00883917" w:rsidP="00AF5F35">
            <w:pPr>
              <w:jc w:val="center"/>
              <w:rPr>
                <w:lang w:val="uk-UA"/>
              </w:rPr>
            </w:pPr>
          </w:p>
        </w:tc>
      </w:tr>
      <w:tr w:rsidR="002F41DA" w:rsidRPr="003F1491" w:rsidTr="002C00E7">
        <w:tc>
          <w:tcPr>
            <w:tcW w:w="2135" w:type="dxa"/>
            <w:vAlign w:val="center"/>
          </w:tcPr>
          <w:p w:rsidR="00883917" w:rsidRPr="003F1491" w:rsidRDefault="00883917" w:rsidP="00AF5F35">
            <w:pPr>
              <w:rPr>
                <w:lang w:val="uk-UA"/>
              </w:rPr>
            </w:pPr>
            <w:r w:rsidRPr="003F1491">
              <w:rPr>
                <w:lang w:val="uk-UA"/>
              </w:rPr>
              <w:t>Фізика</w:t>
            </w:r>
          </w:p>
        </w:tc>
        <w:tc>
          <w:tcPr>
            <w:tcW w:w="1213" w:type="dxa"/>
            <w:vAlign w:val="center"/>
          </w:tcPr>
          <w:p w:rsidR="00883917" w:rsidRPr="003F1491" w:rsidRDefault="00883917" w:rsidP="00AF5F35">
            <w:pPr>
              <w:jc w:val="center"/>
              <w:rPr>
                <w:lang w:val="uk-UA"/>
              </w:rPr>
            </w:pPr>
            <w:r w:rsidRPr="003F1491">
              <w:rPr>
                <w:lang w:val="uk-UA"/>
              </w:rPr>
              <w:t>1</w:t>
            </w:r>
          </w:p>
        </w:tc>
        <w:tc>
          <w:tcPr>
            <w:tcW w:w="925" w:type="dxa"/>
            <w:vAlign w:val="center"/>
          </w:tcPr>
          <w:p w:rsidR="00883917" w:rsidRPr="003F1491" w:rsidRDefault="00883917" w:rsidP="00AF5F35">
            <w:pPr>
              <w:jc w:val="center"/>
              <w:rPr>
                <w:lang w:val="uk-UA"/>
              </w:rPr>
            </w:pPr>
          </w:p>
        </w:tc>
        <w:tc>
          <w:tcPr>
            <w:tcW w:w="689" w:type="dxa"/>
            <w:vAlign w:val="center"/>
          </w:tcPr>
          <w:p w:rsidR="00883917" w:rsidRPr="003F1491" w:rsidRDefault="00883917" w:rsidP="00AF5F35">
            <w:pPr>
              <w:jc w:val="center"/>
              <w:rPr>
                <w:lang w:val="uk-UA"/>
              </w:rPr>
            </w:pPr>
          </w:p>
        </w:tc>
        <w:tc>
          <w:tcPr>
            <w:tcW w:w="851" w:type="dxa"/>
            <w:vAlign w:val="center"/>
          </w:tcPr>
          <w:p w:rsidR="00883917" w:rsidRPr="003F1491" w:rsidRDefault="00B92200" w:rsidP="00AF5F35">
            <w:pPr>
              <w:jc w:val="center"/>
              <w:rPr>
                <w:lang w:val="uk-UA"/>
              </w:rPr>
            </w:pPr>
            <w:r>
              <w:rPr>
                <w:lang w:val="uk-UA"/>
              </w:rPr>
              <w:t>1</w:t>
            </w:r>
          </w:p>
        </w:tc>
        <w:tc>
          <w:tcPr>
            <w:tcW w:w="1417" w:type="dxa"/>
            <w:vAlign w:val="center"/>
          </w:tcPr>
          <w:p w:rsidR="00883917" w:rsidRPr="003F1491" w:rsidRDefault="00883917" w:rsidP="00AF5F35">
            <w:pPr>
              <w:jc w:val="center"/>
              <w:rPr>
                <w:lang w:val="uk-UA"/>
              </w:rPr>
            </w:pPr>
          </w:p>
        </w:tc>
        <w:tc>
          <w:tcPr>
            <w:tcW w:w="1843" w:type="dxa"/>
            <w:vAlign w:val="center"/>
          </w:tcPr>
          <w:p w:rsidR="00883917" w:rsidRPr="003F1491" w:rsidRDefault="00883917" w:rsidP="00AF5F35">
            <w:pPr>
              <w:jc w:val="center"/>
              <w:rPr>
                <w:lang w:val="uk-UA"/>
              </w:rPr>
            </w:pPr>
          </w:p>
        </w:tc>
        <w:tc>
          <w:tcPr>
            <w:tcW w:w="1276" w:type="dxa"/>
            <w:vAlign w:val="center"/>
          </w:tcPr>
          <w:p w:rsidR="00883917" w:rsidRPr="003F1491" w:rsidRDefault="00883917" w:rsidP="00AF5F35">
            <w:pPr>
              <w:jc w:val="center"/>
              <w:rPr>
                <w:lang w:val="uk-UA"/>
              </w:rPr>
            </w:pPr>
          </w:p>
        </w:tc>
      </w:tr>
      <w:tr w:rsidR="002F41DA" w:rsidRPr="003F1491" w:rsidTr="002C00E7">
        <w:tc>
          <w:tcPr>
            <w:tcW w:w="2135" w:type="dxa"/>
            <w:vAlign w:val="center"/>
          </w:tcPr>
          <w:p w:rsidR="00883917" w:rsidRPr="003F1491" w:rsidRDefault="00883917" w:rsidP="00AF5F35">
            <w:pPr>
              <w:rPr>
                <w:lang w:val="uk-UA"/>
              </w:rPr>
            </w:pPr>
            <w:r w:rsidRPr="003F1491">
              <w:rPr>
                <w:lang w:val="uk-UA"/>
              </w:rPr>
              <w:t>Інформатика</w:t>
            </w:r>
          </w:p>
        </w:tc>
        <w:tc>
          <w:tcPr>
            <w:tcW w:w="1213" w:type="dxa"/>
            <w:vAlign w:val="center"/>
          </w:tcPr>
          <w:p w:rsidR="00883917" w:rsidRPr="003F1491" w:rsidRDefault="00883917" w:rsidP="00AF5F35">
            <w:pPr>
              <w:jc w:val="center"/>
              <w:rPr>
                <w:lang w:val="uk-UA"/>
              </w:rPr>
            </w:pPr>
            <w:r w:rsidRPr="003F1491">
              <w:rPr>
                <w:lang w:val="uk-UA"/>
              </w:rPr>
              <w:t>1</w:t>
            </w:r>
          </w:p>
        </w:tc>
        <w:tc>
          <w:tcPr>
            <w:tcW w:w="925" w:type="dxa"/>
            <w:vAlign w:val="center"/>
          </w:tcPr>
          <w:p w:rsidR="00883917" w:rsidRPr="003F1491" w:rsidRDefault="00883917" w:rsidP="00AF5F35">
            <w:pPr>
              <w:jc w:val="center"/>
              <w:rPr>
                <w:lang w:val="uk-UA"/>
              </w:rPr>
            </w:pPr>
          </w:p>
        </w:tc>
        <w:tc>
          <w:tcPr>
            <w:tcW w:w="689" w:type="dxa"/>
            <w:vAlign w:val="center"/>
          </w:tcPr>
          <w:p w:rsidR="00883917" w:rsidRPr="003F1491" w:rsidRDefault="00883917" w:rsidP="00AF5F35">
            <w:pPr>
              <w:jc w:val="center"/>
              <w:rPr>
                <w:lang w:val="uk-UA"/>
              </w:rPr>
            </w:pPr>
          </w:p>
        </w:tc>
        <w:tc>
          <w:tcPr>
            <w:tcW w:w="851" w:type="dxa"/>
            <w:vAlign w:val="center"/>
          </w:tcPr>
          <w:p w:rsidR="00883917" w:rsidRPr="003F1491" w:rsidRDefault="00883917" w:rsidP="00AF5F35">
            <w:pPr>
              <w:jc w:val="center"/>
              <w:rPr>
                <w:lang w:val="uk-UA"/>
              </w:rPr>
            </w:pPr>
            <w:r w:rsidRPr="003F1491">
              <w:rPr>
                <w:lang w:val="uk-UA"/>
              </w:rPr>
              <w:t>1</w:t>
            </w:r>
          </w:p>
        </w:tc>
        <w:tc>
          <w:tcPr>
            <w:tcW w:w="1417" w:type="dxa"/>
            <w:vAlign w:val="center"/>
          </w:tcPr>
          <w:p w:rsidR="00883917" w:rsidRPr="003F1491" w:rsidRDefault="00883917" w:rsidP="00AF5F35">
            <w:pPr>
              <w:jc w:val="center"/>
              <w:rPr>
                <w:lang w:val="uk-UA"/>
              </w:rPr>
            </w:pPr>
          </w:p>
        </w:tc>
        <w:tc>
          <w:tcPr>
            <w:tcW w:w="1843" w:type="dxa"/>
            <w:vAlign w:val="center"/>
          </w:tcPr>
          <w:p w:rsidR="00883917" w:rsidRPr="003F1491" w:rsidRDefault="00883917" w:rsidP="00AF5F35">
            <w:pPr>
              <w:jc w:val="center"/>
              <w:rPr>
                <w:lang w:val="uk-UA"/>
              </w:rPr>
            </w:pPr>
            <w:r w:rsidRPr="003F1491">
              <w:rPr>
                <w:lang w:val="uk-UA"/>
              </w:rPr>
              <w:t>1</w:t>
            </w:r>
          </w:p>
        </w:tc>
        <w:tc>
          <w:tcPr>
            <w:tcW w:w="1276" w:type="dxa"/>
            <w:vAlign w:val="center"/>
          </w:tcPr>
          <w:p w:rsidR="00883917" w:rsidRPr="003F1491" w:rsidRDefault="00883917" w:rsidP="00AF5F35">
            <w:pPr>
              <w:jc w:val="center"/>
              <w:rPr>
                <w:lang w:val="uk-UA"/>
              </w:rPr>
            </w:pPr>
          </w:p>
        </w:tc>
      </w:tr>
      <w:tr w:rsidR="002F41DA" w:rsidRPr="003F1491" w:rsidTr="002C00E7">
        <w:tc>
          <w:tcPr>
            <w:tcW w:w="2135" w:type="dxa"/>
            <w:vAlign w:val="center"/>
          </w:tcPr>
          <w:p w:rsidR="00883917" w:rsidRPr="003F1491" w:rsidRDefault="00883917" w:rsidP="00AF5F35">
            <w:pPr>
              <w:rPr>
                <w:lang w:val="uk-UA"/>
              </w:rPr>
            </w:pPr>
            <w:r w:rsidRPr="003F1491">
              <w:rPr>
                <w:lang w:val="uk-UA"/>
              </w:rPr>
              <w:t>Хімія</w:t>
            </w:r>
          </w:p>
        </w:tc>
        <w:tc>
          <w:tcPr>
            <w:tcW w:w="1213" w:type="dxa"/>
            <w:vAlign w:val="center"/>
          </w:tcPr>
          <w:p w:rsidR="00883917" w:rsidRPr="003F1491" w:rsidRDefault="00883917" w:rsidP="00AF5F35">
            <w:pPr>
              <w:jc w:val="center"/>
              <w:rPr>
                <w:lang w:val="uk-UA"/>
              </w:rPr>
            </w:pPr>
            <w:r w:rsidRPr="003F1491">
              <w:rPr>
                <w:lang w:val="uk-UA"/>
              </w:rPr>
              <w:t>1</w:t>
            </w:r>
          </w:p>
        </w:tc>
        <w:tc>
          <w:tcPr>
            <w:tcW w:w="925" w:type="dxa"/>
            <w:vAlign w:val="center"/>
          </w:tcPr>
          <w:p w:rsidR="00883917" w:rsidRPr="003F1491" w:rsidRDefault="00883917" w:rsidP="00AF5F35">
            <w:pPr>
              <w:jc w:val="center"/>
              <w:rPr>
                <w:lang w:val="uk-UA"/>
              </w:rPr>
            </w:pPr>
          </w:p>
        </w:tc>
        <w:tc>
          <w:tcPr>
            <w:tcW w:w="689" w:type="dxa"/>
            <w:vAlign w:val="center"/>
          </w:tcPr>
          <w:p w:rsidR="00883917" w:rsidRPr="003F1491" w:rsidRDefault="00883917" w:rsidP="00AF5F35">
            <w:pPr>
              <w:jc w:val="center"/>
              <w:rPr>
                <w:lang w:val="uk-UA"/>
              </w:rPr>
            </w:pPr>
            <w:r w:rsidRPr="003F1491">
              <w:rPr>
                <w:lang w:val="uk-UA"/>
              </w:rPr>
              <w:t>1</w:t>
            </w:r>
          </w:p>
        </w:tc>
        <w:tc>
          <w:tcPr>
            <w:tcW w:w="851" w:type="dxa"/>
            <w:vAlign w:val="center"/>
          </w:tcPr>
          <w:p w:rsidR="00883917" w:rsidRPr="003F1491" w:rsidRDefault="00883917" w:rsidP="00AF5F35">
            <w:pPr>
              <w:jc w:val="center"/>
              <w:rPr>
                <w:lang w:val="uk-UA"/>
              </w:rPr>
            </w:pPr>
          </w:p>
        </w:tc>
        <w:tc>
          <w:tcPr>
            <w:tcW w:w="1417" w:type="dxa"/>
            <w:vAlign w:val="center"/>
          </w:tcPr>
          <w:p w:rsidR="00883917" w:rsidRPr="003F1491" w:rsidRDefault="00883917" w:rsidP="00AF5F35">
            <w:pPr>
              <w:jc w:val="center"/>
              <w:rPr>
                <w:lang w:val="uk-UA"/>
              </w:rPr>
            </w:pPr>
          </w:p>
        </w:tc>
        <w:tc>
          <w:tcPr>
            <w:tcW w:w="1843" w:type="dxa"/>
            <w:vAlign w:val="center"/>
          </w:tcPr>
          <w:p w:rsidR="00883917" w:rsidRPr="003F1491" w:rsidRDefault="00883917" w:rsidP="00AF5F35">
            <w:pPr>
              <w:jc w:val="center"/>
              <w:rPr>
                <w:lang w:val="uk-UA"/>
              </w:rPr>
            </w:pPr>
          </w:p>
        </w:tc>
        <w:tc>
          <w:tcPr>
            <w:tcW w:w="1276" w:type="dxa"/>
            <w:vAlign w:val="center"/>
          </w:tcPr>
          <w:p w:rsidR="00883917" w:rsidRPr="003F1491" w:rsidRDefault="00883917" w:rsidP="00AF5F35">
            <w:pPr>
              <w:jc w:val="center"/>
              <w:rPr>
                <w:lang w:val="uk-UA"/>
              </w:rPr>
            </w:pPr>
          </w:p>
        </w:tc>
      </w:tr>
      <w:tr w:rsidR="002F41DA" w:rsidRPr="003F1491" w:rsidTr="002C00E7">
        <w:tc>
          <w:tcPr>
            <w:tcW w:w="2135" w:type="dxa"/>
            <w:vAlign w:val="center"/>
          </w:tcPr>
          <w:p w:rsidR="00883917" w:rsidRPr="003F1491" w:rsidRDefault="00883917" w:rsidP="00AF5F35">
            <w:pPr>
              <w:rPr>
                <w:lang w:val="uk-UA"/>
              </w:rPr>
            </w:pPr>
            <w:r w:rsidRPr="003F1491">
              <w:rPr>
                <w:lang w:val="uk-UA"/>
              </w:rPr>
              <w:t>Біологія</w:t>
            </w:r>
          </w:p>
        </w:tc>
        <w:tc>
          <w:tcPr>
            <w:tcW w:w="1213" w:type="dxa"/>
            <w:vAlign w:val="center"/>
          </w:tcPr>
          <w:p w:rsidR="00883917" w:rsidRPr="003F1491" w:rsidRDefault="00883917" w:rsidP="00AF5F35">
            <w:pPr>
              <w:jc w:val="center"/>
              <w:rPr>
                <w:lang w:val="uk-UA"/>
              </w:rPr>
            </w:pPr>
            <w:r w:rsidRPr="003F1491">
              <w:rPr>
                <w:lang w:val="uk-UA"/>
              </w:rPr>
              <w:t>1</w:t>
            </w:r>
          </w:p>
        </w:tc>
        <w:tc>
          <w:tcPr>
            <w:tcW w:w="925" w:type="dxa"/>
            <w:vAlign w:val="center"/>
          </w:tcPr>
          <w:p w:rsidR="00883917" w:rsidRPr="003F1491" w:rsidRDefault="00883917" w:rsidP="00AF5F35">
            <w:pPr>
              <w:jc w:val="center"/>
              <w:rPr>
                <w:lang w:val="uk-UA"/>
              </w:rPr>
            </w:pPr>
          </w:p>
        </w:tc>
        <w:tc>
          <w:tcPr>
            <w:tcW w:w="689" w:type="dxa"/>
            <w:vAlign w:val="center"/>
          </w:tcPr>
          <w:p w:rsidR="00883917" w:rsidRPr="003F1491" w:rsidRDefault="00883917" w:rsidP="00AF5F35">
            <w:pPr>
              <w:jc w:val="center"/>
              <w:rPr>
                <w:lang w:val="uk-UA"/>
              </w:rPr>
            </w:pPr>
          </w:p>
        </w:tc>
        <w:tc>
          <w:tcPr>
            <w:tcW w:w="851" w:type="dxa"/>
            <w:vAlign w:val="center"/>
          </w:tcPr>
          <w:p w:rsidR="00883917" w:rsidRPr="003F1491" w:rsidRDefault="00883917" w:rsidP="00AF5F35">
            <w:pPr>
              <w:jc w:val="center"/>
              <w:rPr>
                <w:lang w:val="uk-UA"/>
              </w:rPr>
            </w:pPr>
          </w:p>
        </w:tc>
        <w:tc>
          <w:tcPr>
            <w:tcW w:w="1417" w:type="dxa"/>
            <w:vAlign w:val="center"/>
          </w:tcPr>
          <w:p w:rsidR="00883917" w:rsidRPr="003F1491" w:rsidRDefault="00883917" w:rsidP="00AF5F35">
            <w:pPr>
              <w:jc w:val="center"/>
              <w:rPr>
                <w:lang w:val="uk-UA"/>
              </w:rPr>
            </w:pPr>
            <w:r w:rsidRPr="003F1491">
              <w:rPr>
                <w:lang w:val="uk-UA"/>
              </w:rPr>
              <w:t>1</w:t>
            </w:r>
          </w:p>
        </w:tc>
        <w:tc>
          <w:tcPr>
            <w:tcW w:w="1843" w:type="dxa"/>
            <w:vAlign w:val="center"/>
          </w:tcPr>
          <w:p w:rsidR="00883917" w:rsidRPr="003F1491" w:rsidRDefault="00883917" w:rsidP="00AF5F35">
            <w:pPr>
              <w:jc w:val="center"/>
              <w:rPr>
                <w:lang w:val="uk-UA"/>
              </w:rPr>
            </w:pPr>
          </w:p>
        </w:tc>
        <w:tc>
          <w:tcPr>
            <w:tcW w:w="1276" w:type="dxa"/>
            <w:vAlign w:val="center"/>
          </w:tcPr>
          <w:p w:rsidR="00883917" w:rsidRPr="003F1491" w:rsidRDefault="00883917" w:rsidP="00AF5F35">
            <w:pPr>
              <w:jc w:val="center"/>
              <w:rPr>
                <w:lang w:val="uk-UA"/>
              </w:rPr>
            </w:pPr>
            <w:r w:rsidRPr="003F1491">
              <w:rPr>
                <w:lang w:val="uk-UA"/>
              </w:rPr>
              <w:t>1</w:t>
            </w:r>
          </w:p>
        </w:tc>
      </w:tr>
      <w:tr w:rsidR="002F41DA" w:rsidRPr="003F1491" w:rsidTr="002C00E7">
        <w:tc>
          <w:tcPr>
            <w:tcW w:w="2135" w:type="dxa"/>
            <w:vAlign w:val="center"/>
          </w:tcPr>
          <w:p w:rsidR="00883917" w:rsidRPr="003F1491" w:rsidRDefault="00883917" w:rsidP="00AF5F35">
            <w:pPr>
              <w:rPr>
                <w:lang w:val="uk-UA"/>
              </w:rPr>
            </w:pPr>
            <w:r w:rsidRPr="003F1491">
              <w:rPr>
                <w:lang w:val="uk-UA"/>
              </w:rPr>
              <w:t>Географія</w:t>
            </w:r>
          </w:p>
          <w:p w:rsidR="00883917" w:rsidRPr="003F1491" w:rsidRDefault="00883917" w:rsidP="00AF5F35">
            <w:pPr>
              <w:rPr>
                <w:lang w:val="uk-UA"/>
              </w:rPr>
            </w:pPr>
          </w:p>
        </w:tc>
        <w:tc>
          <w:tcPr>
            <w:tcW w:w="1213" w:type="dxa"/>
            <w:vAlign w:val="center"/>
          </w:tcPr>
          <w:p w:rsidR="00883917" w:rsidRPr="003F1491" w:rsidRDefault="00254FC3" w:rsidP="00AF5F35">
            <w:pPr>
              <w:jc w:val="center"/>
              <w:rPr>
                <w:lang w:val="uk-UA"/>
              </w:rPr>
            </w:pPr>
            <w:r>
              <w:rPr>
                <w:lang w:val="uk-UA"/>
              </w:rPr>
              <w:t>2</w:t>
            </w:r>
          </w:p>
        </w:tc>
        <w:tc>
          <w:tcPr>
            <w:tcW w:w="925" w:type="dxa"/>
            <w:vAlign w:val="center"/>
          </w:tcPr>
          <w:p w:rsidR="00883917" w:rsidRPr="003F1491" w:rsidRDefault="00883917" w:rsidP="00AF5F35">
            <w:pPr>
              <w:jc w:val="center"/>
              <w:rPr>
                <w:lang w:val="uk-UA"/>
              </w:rPr>
            </w:pPr>
          </w:p>
        </w:tc>
        <w:tc>
          <w:tcPr>
            <w:tcW w:w="689" w:type="dxa"/>
            <w:vAlign w:val="center"/>
          </w:tcPr>
          <w:p w:rsidR="00883917" w:rsidRPr="003F1491" w:rsidRDefault="00883917" w:rsidP="00AF5F35">
            <w:pPr>
              <w:jc w:val="center"/>
              <w:rPr>
                <w:lang w:val="uk-UA"/>
              </w:rPr>
            </w:pPr>
          </w:p>
        </w:tc>
        <w:tc>
          <w:tcPr>
            <w:tcW w:w="851" w:type="dxa"/>
            <w:vAlign w:val="center"/>
          </w:tcPr>
          <w:p w:rsidR="00883917" w:rsidRPr="003F1491" w:rsidRDefault="00254FC3" w:rsidP="00AF5F35">
            <w:pPr>
              <w:jc w:val="center"/>
              <w:rPr>
                <w:lang w:val="uk-UA"/>
              </w:rPr>
            </w:pPr>
            <w:r>
              <w:rPr>
                <w:lang w:val="uk-UA"/>
              </w:rPr>
              <w:t>1</w:t>
            </w:r>
          </w:p>
        </w:tc>
        <w:tc>
          <w:tcPr>
            <w:tcW w:w="1417" w:type="dxa"/>
            <w:vAlign w:val="center"/>
          </w:tcPr>
          <w:p w:rsidR="00883917" w:rsidRPr="003F1491" w:rsidRDefault="00883917" w:rsidP="00AF5F35">
            <w:pPr>
              <w:jc w:val="center"/>
              <w:rPr>
                <w:lang w:val="uk-UA"/>
              </w:rPr>
            </w:pPr>
            <w:r w:rsidRPr="003F1491">
              <w:rPr>
                <w:lang w:val="uk-UA"/>
              </w:rPr>
              <w:t>1</w:t>
            </w:r>
          </w:p>
        </w:tc>
        <w:tc>
          <w:tcPr>
            <w:tcW w:w="1843" w:type="dxa"/>
            <w:vAlign w:val="center"/>
          </w:tcPr>
          <w:p w:rsidR="00883917" w:rsidRPr="003F1491" w:rsidRDefault="00883917" w:rsidP="00AF5F35">
            <w:pPr>
              <w:jc w:val="center"/>
              <w:rPr>
                <w:lang w:val="uk-UA"/>
              </w:rPr>
            </w:pPr>
            <w:r w:rsidRPr="003F1491">
              <w:rPr>
                <w:lang w:val="uk-UA"/>
              </w:rPr>
              <w:t>1</w:t>
            </w:r>
          </w:p>
        </w:tc>
        <w:tc>
          <w:tcPr>
            <w:tcW w:w="1276" w:type="dxa"/>
            <w:vAlign w:val="center"/>
          </w:tcPr>
          <w:p w:rsidR="00883917" w:rsidRPr="003F1491" w:rsidRDefault="00883917" w:rsidP="00AF5F35">
            <w:pPr>
              <w:jc w:val="center"/>
              <w:rPr>
                <w:lang w:val="uk-UA"/>
              </w:rPr>
            </w:pPr>
          </w:p>
        </w:tc>
      </w:tr>
      <w:tr w:rsidR="002F41DA" w:rsidRPr="003F1491" w:rsidTr="002C00E7">
        <w:tc>
          <w:tcPr>
            <w:tcW w:w="2135" w:type="dxa"/>
            <w:vAlign w:val="center"/>
          </w:tcPr>
          <w:p w:rsidR="00883917" w:rsidRPr="003F1491" w:rsidRDefault="00883917" w:rsidP="00AF5F35">
            <w:pPr>
              <w:rPr>
                <w:lang w:val="uk-UA"/>
              </w:rPr>
            </w:pPr>
            <w:r w:rsidRPr="003F1491">
              <w:rPr>
                <w:lang w:val="uk-UA"/>
              </w:rPr>
              <w:t>Історія, правознавство</w:t>
            </w:r>
          </w:p>
        </w:tc>
        <w:tc>
          <w:tcPr>
            <w:tcW w:w="1213" w:type="dxa"/>
            <w:vAlign w:val="center"/>
          </w:tcPr>
          <w:p w:rsidR="00883917" w:rsidRPr="003F1491" w:rsidRDefault="00B92200" w:rsidP="00AF5F35">
            <w:pPr>
              <w:jc w:val="center"/>
              <w:rPr>
                <w:lang w:val="uk-UA"/>
              </w:rPr>
            </w:pPr>
            <w:r>
              <w:rPr>
                <w:lang w:val="uk-UA"/>
              </w:rPr>
              <w:t>2</w:t>
            </w:r>
          </w:p>
        </w:tc>
        <w:tc>
          <w:tcPr>
            <w:tcW w:w="925" w:type="dxa"/>
            <w:vAlign w:val="center"/>
          </w:tcPr>
          <w:p w:rsidR="00883917" w:rsidRPr="003F1491" w:rsidRDefault="00883917" w:rsidP="00AF5F35">
            <w:pPr>
              <w:jc w:val="center"/>
              <w:rPr>
                <w:lang w:val="uk-UA"/>
              </w:rPr>
            </w:pPr>
          </w:p>
        </w:tc>
        <w:tc>
          <w:tcPr>
            <w:tcW w:w="689" w:type="dxa"/>
            <w:vAlign w:val="center"/>
          </w:tcPr>
          <w:p w:rsidR="00883917" w:rsidRPr="003F1491" w:rsidRDefault="00883917" w:rsidP="00AF5F35">
            <w:pPr>
              <w:jc w:val="center"/>
              <w:rPr>
                <w:lang w:val="uk-UA"/>
              </w:rPr>
            </w:pPr>
          </w:p>
        </w:tc>
        <w:tc>
          <w:tcPr>
            <w:tcW w:w="851" w:type="dxa"/>
            <w:vAlign w:val="center"/>
          </w:tcPr>
          <w:p w:rsidR="00883917" w:rsidRPr="003F1491" w:rsidRDefault="00883917" w:rsidP="00AF5F35">
            <w:pPr>
              <w:jc w:val="center"/>
              <w:rPr>
                <w:lang w:val="uk-UA"/>
              </w:rPr>
            </w:pPr>
            <w:r w:rsidRPr="003F1491">
              <w:rPr>
                <w:lang w:val="uk-UA"/>
              </w:rPr>
              <w:t>2</w:t>
            </w:r>
          </w:p>
        </w:tc>
        <w:tc>
          <w:tcPr>
            <w:tcW w:w="1417" w:type="dxa"/>
            <w:vAlign w:val="center"/>
          </w:tcPr>
          <w:p w:rsidR="00883917" w:rsidRPr="003F1491" w:rsidRDefault="00883917" w:rsidP="00AF5F35">
            <w:pPr>
              <w:jc w:val="center"/>
              <w:rPr>
                <w:lang w:val="uk-UA"/>
              </w:rPr>
            </w:pPr>
          </w:p>
        </w:tc>
        <w:tc>
          <w:tcPr>
            <w:tcW w:w="1843" w:type="dxa"/>
            <w:vAlign w:val="center"/>
          </w:tcPr>
          <w:p w:rsidR="00883917" w:rsidRPr="003F1491" w:rsidRDefault="00883917" w:rsidP="00AF5F35">
            <w:pPr>
              <w:jc w:val="center"/>
              <w:rPr>
                <w:lang w:val="uk-UA"/>
              </w:rPr>
            </w:pPr>
          </w:p>
        </w:tc>
        <w:tc>
          <w:tcPr>
            <w:tcW w:w="1276" w:type="dxa"/>
            <w:vAlign w:val="center"/>
          </w:tcPr>
          <w:p w:rsidR="00883917" w:rsidRPr="003F1491" w:rsidRDefault="00883917" w:rsidP="00AF5F35">
            <w:pPr>
              <w:jc w:val="center"/>
              <w:rPr>
                <w:lang w:val="uk-UA"/>
              </w:rPr>
            </w:pPr>
          </w:p>
        </w:tc>
      </w:tr>
      <w:tr w:rsidR="002F41DA" w:rsidRPr="003F1491" w:rsidTr="002C00E7">
        <w:tc>
          <w:tcPr>
            <w:tcW w:w="2135" w:type="dxa"/>
            <w:vAlign w:val="center"/>
          </w:tcPr>
          <w:p w:rsidR="00883917" w:rsidRPr="003F1491" w:rsidRDefault="00883917" w:rsidP="00AF5F35">
            <w:pPr>
              <w:rPr>
                <w:lang w:val="uk-UA"/>
              </w:rPr>
            </w:pPr>
            <w:r w:rsidRPr="003F1491">
              <w:rPr>
                <w:lang w:val="uk-UA"/>
              </w:rPr>
              <w:t>Англійська мова</w:t>
            </w:r>
          </w:p>
        </w:tc>
        <w:tc>
          <w:tcPr>
            <w:tcW w:w="1213" w:type="dxa"/>
            <w:vAlign w:val="center"/>
          </w:tcPr>
          <w:p w:rsidR="00883917" w:rsidRPr="003F1491" w:rsidRDefault="00883917" w:rsidP="00AF5F35">
            <w:pPr>
              <w:jc w:val="center"/>
              <w:rPr>
                <w:lang w:val="uk-UA"/>
              </w:rPr>
            </w:pPr>
            <w:r w:rsidRPr="003F1491">
              <w:rPr>
                <w:lang w:val="uk-UA"/>
              </w:rPr>
              <w:t>3</w:t>
            </w:r>
          </w:p>
        </w:tc>
        <w:tc>
          <w:tcPr>
            <w:tcW w:w="925" w:type="dxa"/>
            <w:vAlign w:val="center"/>
          </w:tcPr>
          <w:p w:rsidR="00883917" w:rsidRPr="003F1491" w:rsidRDefault="00883917" w:rsidP="00AF5F35">
            <w:pPr>
              <w:jc w:val="center"/>
              <w:rPr>
                <w:lang w:val="uk-UA"/>
              </w:rPr>
            </w:pPr>
          </w:p>
        </w:tc>
        <w:tc>
          <w:tcPr>
            <w:tcW w:w="689" w:type="dxa"/>
            <w:vAlign w:val="center"/>
          </w:tcPr>
          <w:p w:rsidR="00883917" w:rsidRPr="003F1491" w:rsidRDefault="00883917" w:rsidP="00AF5F35">
            <w:pPr>
              <w:jc w:val="center"/>
              <w:rPr>
                <w:lang w:val="uk-UA"/>
              </w:rPr>
            </w:pPr>
            <w:r w:rsidRPr="003F1491">
              <w:rPr>
                <w:lang w:val="uk-UA"/>
              </w:rPr>
              <w:t>1</w:t>
            </w:r>
          </w:p>
        </w:tc>
        <w:tc>
          <w:tcPr>
            <w:tcW w:w="851" w:type="dxa"/>
            <w:vAlign w:val="center"/>
          </w:tcPr>
          <w:p w:rsidR="00883917" w:rsidRPr="003F1491" w:rsidRDefault="00883917" w:rsidP="00AF5F35">
            <w:pPr>
              <w:jc w:val="center"/>
              <w:rPr>
                <w:lang w:val="uk-UA"/>
              </w:rPr>
            </w:pPr>
            <w:r w:rsidRPr="003F1491">
              <w:rPr>
                <w:lang w:val="uk-UA"/>
              </w:rPr>
              <w:t>2</w:t>
            </w:r>
          </w:p>
        </w:tc>
        <w:tc>
          <w:tcPr>
            <w:tcW w:w="1417" w:type="dxa"/>
            <w:vAlign w:val="center"/>
          </w:tcPr>
          <w:p w:rsidR="00883917" w:rsidRPr="003F1491" w:rsidRDefault="00883917" w:rsidP="00AF5F35">
            <w:pPr>
              <w:jc w:val="center"/>
              <w:rPr>
                <w:lang w:val="uk-UA"/>
              </w:rPr>
            </w:pPr>
          </w:p>
        </w:tc>
        <w:tc>
          <w:tcPr>
            <w:tcW w:w="1843" w:type="dxa"/>
            <w:vAlign w:val="center"/>
          </w:tcPr>
          <w:p w:rsidR="00883917" w:rsidRPr="003F1491" w:rsidRDefault="00883917" w:rsidP="00AF5F35">
            <w:pPr>
              <w:jc w:val="center"/>
              <w:rPr>
                <w:lang w:val="uk-UA"/>
              </w:rPr>
            </w:pPr>
          </w:p>
        </w:tc>
        <w:tc>
          <w:tcPr>
            <w:tcW w:w="1276" w:type="dxa"/>
            <w:vAlign w:val="center"/>
          </w:tcPr>
          <w:p w:rsidR="00883917" w:rsidRPr="003F1491" w:rsidRDefault="00883917" w:rsidP="00AF5F35">
            <w:pPr>
              <w:jc w:val="center"/>
              <w:rPr>
                <w:lang w:val="uk-UA"/>
              </w:rPr>
            </w:pPr>
          </w:p>
        </w:tc>
      </w:tr>
      <w:tr w:rsidR="002F41DA" w:rsidRPr="003F1491" w:rsidTr="002C00E7">
        <w:tc>
          <w:tcPr>
            <w:tcW w:w="2135" w:type="dxa"/>
            <w:vAlign w:val="center"/>
          </w:tcPr>
          <w:p w:rsidR="00883917" w:rsidRPr="003F1491" w:rsidRDefault="00883917" w:rsidP="00AF5F35">
            <w:pPr>
              <w:rPr>
                <w:lang w:val="uk-UA"/>
              </w:rPr>
            </w:pPr>
            <w:r w:rsidRPr="003F1491">
              <w:rPr>
                <w:lang w:val="uk-UA"/>
              </w:rPr>
              <w:t>Фізична культура</w:t>
            </w:r>
          </w:p>
        </w:tc>
        <w:tc>
          <w:tcPr>
            <w:tcW w:w="1213" w:type="dxa"/>
            <w:vAlign w:val="center"/>
          </w:tcPr>
          <w:p w:rsidR="00883917" w:rsidRPr="003F1491" w:rsidRDefault="00883917" w:rsidP="00AF5F35">
            <w:pPr>
              <w:jc w:val="center"/>
              <w:rPr>
                <w:lang w:val="uk-UA"/>
              </w:rPr>
            </w:pPr>
            <w:r w:rsidRPr="003F1491">
              <w:rPr>
                <w:lang w:val="uk-UA"/>
              </w:rPr>
              <w:t>2</w:t>
            </w:r>
          </w:p>
        </w:tc>
        <w:tc>
          <w:tcPr>
            <w:tcW w:w="925" w:type="dxa"/>
            <w:vAlign w:val="center"/>
          </w:tcPr>
          <w:p w:rsidR="00883917" w:rsidRPr="003F1491" w:rsidRDefault="00883917" w:rsidP="00AF5F35">
            <w:pPr>
              <w:jc w:val="center"/>
              <w:rPr>
                <w:lang w:val="uk-UA"/>
              </w:rPr>
            </w:pPr>
          </w:p>
        </w:tc>
        <w:tc>
          <w:tcPr>
            <w:tcW w:w="689" w:type="dxa"/>
            <w:vAlign w:val="center"/>
          </w:tcPr>
          <w:p w:rsidR="00883917" w:rsidRPr="003F1491" w:rsidRDefault="00883917" w:rsidP="00AF5F35">
            <w:pPr>
              <w:jc w:val="center"/>
              <w:rPr>
                <w:lang w:val="uk-UA"/>
              </w:rPr>
            </w:pPr>
          </w:p>
        </w:tc>
        <w:tc>
          <w:tcPr>
            <w:tcW w:w="851" w:type="dxa"/>
            <w:vAlign w:val="center"/>
          </w:tcPr>
          <w:p w:rsidR="00883917" w:rsidRPr="003F1491" w:rsidRDefault="00883917" w:rsidP="00AF5F35">
            <w:pPr>
              <w:jc w:val="center"/>
              <w:rPr>
                <w:lang w:val="uk-UA"/>
              </w:rPr>
            </w:pPr>
            <w:r w:rsidRPr="003F1491">
              <w:rPr>
                <w:lang w:val="uk-UA"/>
              </w:rPr>
              <w:t>1</w:t>
            </w:r>
          </w:p>
        </w:tc>
        <w:tc>
          <w:tcPr>
            <w:tcW w:w="1417" w:type="dxa"/>
            <w:vAlign w:val="center"/>
          </w:tcPr>
          <w:p w:rsidR="00883917" w:rsidRPr="003F1491" w:rsidRDefault="00883917" w:rsidP="00AF5F35">
            <w:pPr>
              <w:jc w:val="center"/>
              <w:rPr>
                <w:lang w:val="uk-UA"/>
              </w:rPr>
            </w:pPr>
            <w:r w:rsidRPr="003F1491">
              <w:rPr>
                <w:lang w:val="uk-UA"/>
              </w:rPr>
              <w:t>1</w:t>
            </w:r>
          </w:p>
        </w:tc>
        <w:tc>
          <w:tcPr>
            <w:tcW w:w="1843" w:type="dxa"/>
            <w:vAlign w:val="center"/>
          </w:tcPr>
          <w:p w:rsidR="00883917" w:rsidRPr="003F1491" w:rsidRDefault="00883917" w:rsidP="00AF5F35">
            <w:pPr>
              <w:jc w:val="center"/>
              <w:rPr>
                <w:lang w:val="uk-UA"/>
              </w:rPr>
            </w:pPr>
          </w:p>
        </w:tc>
        <w:tc>
          <w:tcPr>
            <w:tcW w:w="1276" w:type="dxa"/>
            <w:vAlign w:val="center"/>
          </w:tcPr>
          <w:p w:rsidR="00883917" w:rsidRPr="003F1491" w:rsidRDefault="00883917" w:rsidP="00AF5F35">
            <w:pPr>
              <w:jc w:val="center"/>
              <w:rPr>
                <w:lang w:val="uk-UA"/>
              </w:rPr>
            </w:pPr>
          </w:p>
        </w:tc>
      </w:tr>
      <w:tr w:rsidR="002F41DA" w:rsidRPr="003F1491" w:rsidTr="002C00E7">
        <w:tc>
          <w:tcPr>
            <w:tcW w:w="2135" w:type="dxa"/>
            <w:vAlign w:val="center"/>
          </w:tcPr>
          <w:p w:rsidR="00883917" w:rsidRPr="003F1491" w:rsidRDefault="00883917" w:rsidP="00AF5F35">
            <w:pPr>
              <w:rPr>
                <w:lang w:val="uk-UA"/>
              </w:rPr>
            </w:pPr>
            <w:r w:rsidRPr="003F1491">
              <w:rPr>
                <w:lang w:val="uk-UA"/>
              </w:rPr>
              <w:t>Художня культура</w:t>
            </w:r>
          </w:p>
        </w:tc>
        <w:tc>
          <w:tcPr>
            <w:tcW w:w="1213" w:type="dxa"/>
            <w:vAlign w:val="center"/>
          </w:tcPr>
          <w:p w:rsidR="00883917" w:rsidRPr="003F1491" w:rsidRDefault="00883917" w:rsidP="00AF5F35">
            <w:pPr>
              <w:jc w:val="center"/>
              <w:rPr>
                <w:lang w:val="uk-UA"/>
              </w:rPr>
            </w:pPr>
            <w:r w:rsidRPr="003F1491">
              <w:rPr>
                <w:lang w:val="uk-UA"/>
              </w:rPr>
              <w:t>-</w:t>
            </w:r>
          </w:p>
        </w:tc>
        <w:tc>
          <w:tcPr>
            <w:tcW w:w="925" w:type="dxa"/>
            <w:vAlign w:val="center"/>
          </w:tcPr>
          <w:p w:rsidR="00883917" w:rsidRPr="003F1491" w:rsidRDefault="00883917" w:rsidP="00AF5F35">
            <w:pPr>
              <w:jc w:val="center"/>
              <w:rPr>
                <w:lang w:val="uk-UA"/>
              </w:rPr>
            </w:pPr>
          </w:p>
        </w:tc>
        <w:tc>
          <w:tcPr>
            <w:tcW w:w="689" w:type="dxa"/>
            <w:vAlign w:val="center"/>
          </w:tcPr>
          <w:p w:rsidR="00883917" w:rsidRPr="003F1491" w:rsidRDefault="00883917" w:rsidP="00AF5F35">
            <w:pPr>
              <w:jc w:val="center"/>
              <w:rPr>
                <w:lang w:val="uk-UA"/>
              </w:rPr>
            </w:pPr>
          </w:p>
        </w:tc>
        <w:tc>
          <w:tcPr>
            <w:tcW w:w="851" w:type="dxa"/>
            <w:vAlign w:val="center"/>
          </w:tcPr>
          <w:p w:rsidR="00883917" w:rsidRPr="003F1491" w:rsidRDefault="00883917" w:rsidP="00AF5F35">
            <w:pPr>
              <w:jc w:val="center"/>
              <w:rPr>
                <w:lang w:val="uk-UA"/>
              </w:rPr>
            </w:pPr>
          </w:p>
        </w:tc>
        <w:tc>
          <w:tcPr>
            <w:tcW w:w="1417" w:type="dxa"/>
            <w:vAlign w:val="center"/>
          </w:tcPr>
          <w:p w:rsidR="00883917" w:rsidRPr="003F1491" w:rsidRDefault="00883917" w:rsidP="00AF5F35">
            <w:pPr>
              <w:jc w:val="center"/>
              <w:rPr>
                <w:lang w:val="uk-UA"/>
              </w:rPr>
            </w:pPr>
          </w:p>
        </w:tc>
        <w:tc>
          <w:tcPr>
            <w:tcW w:w="1843" w:type="dxa"/>
            <w:vAlign w:val="center"/>
          </w:tcPr>
          <w:p w:rsidR="00883917" w:rsidRPr="003F1491" w:rsidRDefault="00883917" w:rsidP="00AF5F35">
            <w:pPr>
              <w:jc w:val="center"/>
              <w:rPr>
                <w:lang w:val="uk-UA"/>
              </w:rPr>
            </w:pPr>
          </w:p>
        </w:tc>
        <w:tc>
          <w:tcPr>
            <w:tcW w:w="1276" w:type="dxa"/>
            <w:vAlign w:val="center"/>
          </w:tcPr>
          <w:p w:rsidR="00883917" w:rsidRPr="003F1491" w:rsidRDefault="00883917" w:rsidP="00AF5F35">
            <w:pPr>
              <w:jc w:val="center"/>
              <w:rPr>
                <w:lang w:val="uk-UA"/>
              </w:rPr>
            </w:pPr>
          </w:p>
        </w:tc>
      </w:tr>
      <w:tr w:rsidR="002F41DA" w:rsidRPr="003F1491" w:rsidTr="002C00E7">
        <w:tc>
          <w:tcPr>
            <w:tcW w:w="2135" w:type="dxa"/>
            <w:vAlign w:val="center"/>
          </w:tcPr>
          <w:p w:rsidR="00883917" w:rsidRPr="003F1491" w:rsidRDefault="00883917" w:rsidP="00B92200">
            <w:pPr>
              <w:rPr>
                <w:lang w:val="uk-UA"/>
              </w:rPr>
            </w:pPr>
            <w:r w:rsidRPr="003F1491">
              <w:rPr>
                <w:lang w:val="uk-UA"/>
              </w:rPr>
              <w:t>Основи здоров</w:t>
            </w:r>
            <w:r w:rsidR="000C5A66">
              <w:rPr>
                <w:lang w:val="en-US"/>
              </w:rPr>
              <w:t>’</w:t>
            </w:r>
            <w:r w:rsidRPr="003F1491">
              <w:rPr>
                <w:lang w:val="uk-UA"/>
              </w:rPr>
              <w:t xml:space="preserve">я </w:t>
            </w:r>
          </w:p>
        </w:tc>
        <w:tc>
          <w:tcPr>
            <w:tcW w:w="1213" w:type="dxa"/>
            <w:vAlign w:val="center"/>
          </w:tcPr>
          <w:p w:rsidR="00883917" w:rsidRPr="003F1491" w:rsidRDefault="00883917" w:rsidP="00AF5F35">
            <w:pPr>
              <w:jc w:val="center"/>
              <w:rPr>
                <w:lang w:val="uk-UA"/>
              </w:rPr>
            </w:pPr>
            <w:r w:rsidRPr="003F1491">
              <w:rPr>
                <w:lang w:val="uk-UA"/>
              </w:rPr>
              <w:t>1</w:t>
            </w:r>
          </w:p>
        </w:tc>
        <w:tc>
          <w:tcPr>
            <w:tcW w:w="925" w:type="dxa"/>
            <w:vAlign w:val="center"/>
          </w:tcPr>
          <w:p w:rsidR="00883917" w:rsidRPr="003F1491" w:rsidRDefault="00883917" w:rsidP="00AF5F35">
            <w:pPr>
              <w:jc w:val="center"/>
              <w:rPr>
                <w:lang w:val="uk-UA"/>
              </w:rPr>
            </w:pPr>
          </w:p>
        </w:tc>
        <w:tc>
          <w:tcPr>
            <w:tcW w:w="689" w:type="dxa"/>
            <w:vAlign w:val="center"/>
          </w:tcPr>
          <w:p w:rsidR="00883917" w:rsidRPr="003F1491" w:rsidRDefault="00883917" w:rsidP="00AF5F35">
            <w:pPr>
              <w:jc w:val="center"/>
              <w:rPr>
                <w:lang w:val="uk-UA"/>
              </w:rPr>
            </w:pPr>
          </w:p>
        </w:tc>
        <w:tc>
          <w:tcPr>
            <w:tcW w:w="851" w:type="dxa"/>
            <w:vAlign w:val="center"/>
          </w:tcPr>
          <w:p w:rsidR="00883917" w:rsidRPr="003F1491" w:rsidRDefault="00883917" w:rsidP="00AF5F35">
            <w:pPr>
              <w:jc w:val="center"/>
              <w:rPr>
                <w:lang w:val="uk-UA"/>
              </w:rPr>
            </w:pPr>
          </w:p>
        </w:tc>
        <w:tc>
          <w:tcPr>
            <w:tcW w:w="1417" w:type="dxa"/>
            <w:vAlign w:val="center"/>
          </w:tcPr>
          <w:p w:rsidR="00883917" w:rsidRPr="003F1491" w:rsidRDefault="00883917" w:rsidP="00AF5F35">
            <w:pPr>
              <w:jc w:val="center"/>
              <w:rPr>
                <w:lang w:val="uk-UA"/>
              </w:rPr>
            </w:pPr>
            <w:r w:rsidRPr="003F1491">
              <w:rPr>
                <w:lang w:val="uk-UA"/>
              </w:rPr>
              <w:t>1</w:t>
            </w:r>
          </w:p>
        </w:tc>
        <w:tc>
          <w:tcPr>
            <w:tcW w:w="1843" w:type="dxa"/>
            <w:vAlign w:val="center"/>
          </w:tcPr>
          <w:p w:rsidR="00883917" w:rsidRPr="003F1491" w:rsidRDefault="00883917" w:rsidP="00AF5F35">
            <w:pPr>
              <w:jc w:val="center"/>
              <w:rPr>
                <w:lang w:val="uk-UA"/>
              </w:rPr>
            </w:pPr>
          </w:p>
        </w:tc>
        <w:tc>
          <w:tcPr>
            <w:tcW w:w="1276" w:type="dxa"/>
            <w:vAlign w:val="center"/>
          </w:tcPr>
          <w:p w:rsidR="00883917" w:rsidRPr="003F1491" w:rsidRDefault="00883917" w:rsidP="00AF5F35">
            <w:pPr>
              <w:jc w:val="center"/>
              <w:rPr>
                <w:lang w:val="uk-UA"/>
              </w:rPr>
            </w:pPr>
            <w:r w:rsidRPr="003F1491">
              <w:rPr>
                <w:lang w:val="uk-UA"/>
              </w:rPr>
              <w:t>1</w:t>
            </w:r>
          </w:p>
        </w:tc>
      </w:tr>
      <w:tr w:rsidR="002F41DA" w:rsidRPr="003F1491" w:rsidTr="002C00E7">
        <w:tc>
          <w:tcPr>
            <w:tcW w:w="2135" w:type="dxa"/>
            <w:vAlign w:val="center"/>
          </w:tcPr>
          <w:p w:rsidR="00883917" w:rsidRPr="003F1491" w:rsidRDefault="00883917" w:rsidP="00AF5F35">
            <w:pPr>
              <w:rPr>
                <w:lang w:val="uk-UA"/>
              </w:rPr>
            </w:pPr>
            <w:r w:rsidRPr="003F1491">
              <w:rPr>
                <w:lang w:val="uk-UA"/>
              </w:rPr>
              <w:t>Образотворче мистецтво</w:t>
            </w:r>
          </w:p>
        </w:tc>
        <w:tc>
          <w:tcPr>
            <w:tcW w:w="1213" w:type="dxa"/>
            <w:vAlign w:val="center"/>
          </w:tcPr>
          <w:p w:rsidR="00883917" w:rsidRPr="003F1491" w:rsidRDefault="00B92200" w:rsidP="00AF5F35">
            <w:pPr>
              <w:jc w:val="center"/>
              <w:rPr>
                <w:lang w:val="uk-UA"/>
              </w:rPr>
            </w:pPr>
            <w:r>
              <w:rPr>
                <w:lang w:val="uk-UA"/>
              </w:rPr>
              <w:t>1</w:t>
            </w:r>
          </w:p>
        </w:tc>
        <w:tc>
          <w:tcPr>
            <w:tcW w:w="925" w:type="dxa"/>
            <w:vAlign w:val="center"/>
          </w:tcPr>
          <w:p w:rsidR="00883917" w:rsidRPr="003F1491" w:rsidRDefault="00883917" w:rsidP="00AF5F35">
            <w:pPr>
              <w:jc w:val="center"/>
              <w:rPr>
                <w:lang w:val="uk-UA"/>
              </w:rPr>
            </w:pPr>
          </w:p>
        </w:tc>
        <w:tc>
          <w:tcPr>
            <w:tcW w:w="689" w:type="dxa"/>
            <w:vAlign w:val="center"/>
          </w:tcPr>
          <w:p w:rsidR="00883917" w:rsidRPr="003F1491" w:rsidRDefault="00883917" w:rsidP="00AF5F35">
            <w:pPr>
              <w:jc w:val="center"/>
              <w:rPr>
                <w:lang w:val="uk-UA"/>
              </w:rPr>
            </w:pPr>
          </w:p>
        </w:tc>
        <w:tc>
          <w:tcPr>
            <w:tcW w:w="851" w:type="dxa"/>
            <w:vAlign w:val="center"/>
          </w:tcPr>
          <w:p w:rsidR="00883917" w:rsidRPr="003F1491" w:rsidRDefault="00B92200" w:rsidP="00AF5F35">
            <w:pPr>
              <w:jc w:val="center"/>
              <w:rPr>
                <w:lang w:val="uk-UA"/>
              </w:rPr>
            </w:pPr>
            <w:r>
              <w:rPr>
                <w:lang w:val="uk-UA"/>
              </w:rPr>
              <w:t>1</w:t>
            </w:r>
          </w:p>
        </w:tc>
        <w:tc>
          <w:tcPr>
            <w:tcW w:w="1417" w:type="dxa"/>
            <w:vAlign w:val="center"/>
          </w:tcPr>
          <w:p w:rsidR="00883917" w:rsidRPr="003F1491" w:rsidRDefault="00883917" w:rsidP="00AF5F35">
            <w:pPr>
              <w:jc w:val="center"/>
              <w:rPr>
                <w:lang w:val="uk-UA"/>
              </w:rPr>
            </w:pPr>
          </w:p>
        </w:tc>
        <w:tc>
          <w:tcPr>
            <w:tcW w:w="1843" w:type="dxa"/>
            <w:vAlign w:val="center"/>
          </w:tcPr>
          <w:p w:rsidR="00883917" w:rsidRPr="003F1491" w:rsidRDefault="00883917" w:rsidP="00AF5F35">
            <w:pPr>
              <w:jc w:val="center"/>
              <w:rPr>
                <w:lang w:val="uk-UA"/>
              </w:rPr>
            </w:pPr>
          </w:p>
        </w:tc>
        <w:tc>
          <w:tcPr>
            <w:tcW w:w="1276" w:type="dxa"/>
            <w:vAlign w:val="center"/>
          </w:tcPr>
          <w:p w:rsidR="00883917" w:rsidRPr="003F1491" w:rsidRDefault="00883917" w:rsidP="00AF5F35">
            <w:pPr>
              <w:jc w:val="center"/>
              <w:rPr>
                <w:lang w:val="uk-UA"/>
              </w:rPr>
            </w:pPr>
          </w:p>
        </w:tc>
      </w:tr>
      <w:tr w:rsidR="002F41DA" w:rsidRPr="003F1491" w:rsidTr="002C00E7">
        <w:tc>
          <w:tcPr>
            <w:tcW w:w="2135" w:type="dxa"/>
            <w:vAlign w:val="center"/>
          </w:tcPr>
          <w:p w:rsidR="00883917" w:rsidRPr="003F1491" w:rsidRDefault="00883917" w:rsidP="00AF5F35">
            <w:pPr>
              <w:rPr>
                <w:lang w:val="uk-UA"/>
              </w:rPr>
            </w:pPr>
            <w:r w:rsidRPr="003F1491">
              <w:rPr>
                <w:lang w:val="uk-UA"/>
              </w:rPr>
              <w:t>Музика</w:t>
            </w:r>
          </w:p>
        </w:tc>
        <w:tc>
          <w:tcPr>
            <w:tcW w:w="1213" w:type="dxa"/>
            <w:vAlign w:val="center"/>
          </w:tcPr>
          <w:p w:rsidR="00883917" w:rsidRPr="003F1491" w:rsidRDefault="00883917" w:rsidP="00AF5F35">
            <w:pPr>
              <w:jc w:val="center"/>
              <w:rPr>
                <w:lang w:val="uk-UA"/>
              </w:rPr>
            </w:pPr>
            <w:r w:rsidRPr="003F1491">
              <w:rPr>
                <w:lang w:val="uk-UA"/>
              </w:rPr>
              <w:t>1</w:t>
            </w:r>
          </w:p>
        </w:tc>
        <w:tc>
          <w:tcPr>
            <w:tcW w:w="925" w:type="dxa"/>
            <w:vAlign w:val="center"/>
          </w:tcPr>
          <w:p w:rsidR="00883917" w:rsidRPr="003F1491" w:rsidRDefault="00883917" w:rsidP="00AF5F35">
            <w:pPr>
              <w:jc w:val="center"/>
              <w:rPr>
                <w:lang w:val="uk-UA"/>
              </w:rPr>
            </w:pPr>
          </w:p>
        </w:tc>
        <w:tc>
          <w:tcPr>
            <w:tcW w:w="689" w:type="dxa"/>
            <w:vAlign w:val="center"/>
          </w:tcPr>
          <w:p w:rsidR="00883917" w:rsidRPr="003F1491" w:rsidRDefault="00883917" w:rsidP="00AF5F35">
            <w:pPr>
              <w:jc w:val="center"/>
              <w:rPr>
                <w:lang w:val="uk-UA"/>
              </w:rPr>
            </w:pPr>
            <w:r w:rsidRPr="003F1491">
              <w:rPr>
                <w:lang w:val="uk-UA"/>
              </w:rPr>
              <w:t>1</w:t>
            </w:r>
          </w:p>
        </w:tc>
        <w:tc>
          <w:tcPr>
            <w:tcW w:w="851" w:type="dxa"/>
            <w:vAlign w:val="center"/>
          </w:tcPr>
          <w:p w:rsidR="00883917" w:rsidRPr="003F1491" w:rsidRDefault="00883917" w:rsidP="00AF5F35">
            <w:pPr>
              <w:jc w:val="center"/>
              <w:rPr>
                <w:lang w:val="uk-UA"/>
              </w:rPr>
            </w:pPr>
          </w:p>
        </w:tc>
        <w:tc>
          <w:tcPr>
            <w:tcW w:w="1417" w:type="dxa"/>
            <w:vAlign w:val="center"/>
          </w:tcPr>
          <w:p w:rsidR="00883917" w:rsidRPr="003F1491" w:rsidRDefault="00883917" w:rsidP="00AF5F35">
            <w:pPr>
              <w:jc w:val="center"/>
              <w:rPr>
                <w:lang w:val="uk-UA"/>
              </w:rPr>
            </w:pPr>
          </w:p>
        </w:tc>
        <w:tc>
          <w:tcPr>
            <w:tcW w:w="1843" w:type="dxa"/>
            <w:vAlign w:val="center"/>
          </w:tcPr>
          <w:p w:rsidR="00883917" w:rsidRPr="003F1491" w:rsidRDefault="00883917" w:rsidP="00AF5F35">
            <w:pPr>
              <w:jc w:val="center"/>
              <w:rPr>
                <w:lang w:val="uk-UA"/>
              </w:rPr>
            </w:pPr>
          </w:p>
        </w:tc>
        <w:tc>
          <w:tcPr>
            <w:tcW w:w="1276" w:type="dxa"/>
            <w:vAlign w:val="center"/>
          </w:tcPr>
          <w:p w:rsidR="00883917" w:rsidRPr="003F1491" w:rsidRDefault="00883917" w:rsidP="00AF5F35">
            <w:pPr>
              <w:jc w:val="center"/>
              <w:rPr>
                <w:lang w:val="uk-UA"/>
              </w:rPr>
            </w:pPr>
          </w:p>
        </w:tc>
      </w:tr>
      <w:tr w:rsidR="002F41DA" w:rsidRPr="003F1491" w:rsidTr="002C00E7">
        <w:tc>
          <w:tcPr>
            <w:tcW w:w="2135" w:type="dxa"/>
            <w:vAlign w:val="center"/>
          </w:tcPr>
          <w:p w:rsidR="00883917" w:rsidRPr="003F1491" w:rsidRDefault="00883917" w:rsidP="00AF5F35">
            <w:pPr>
              <w:rPr>
                <w:lang w:val="uk-UA"/>
              </w:rPr>
            </w:pPr>
            <w:r w:rsidRPr="003F1491">
              <w:rPr>
                <w:lang w:val="uk-UA"/>
              </w:rPr>
              <w:t>Захист Вітчизни (ДПЮ)</w:t>
            </w:r>
          </w:p>
        </w:tc>
        <w:tc>
          <w:tcPr>
            <w:tcW w:w="1213" w:type="dxa"/>
            <w:vAlign w:val="center"/>
          </w:tcPr>
          <w:p w:rsidR="00883917" w:rsidRPr="003F1491" w:rsidRDefault="00883917" w:rsidP="00AF5F35">
            <w:pPr>
              <w:jc w:val="center"/>
              <w:rPr>
                <w:lang w:val="uk-UA"/>
              </w:rPr>
            </w:pPr>
            <w:r w:rsidRPr="003F1491">
              <w:rPr>
                <w:lang w:val="uk-UA"/>
              </w:rPr>
              <w:t>1</w:t>
            </w:r>
          </w:p>
        </w:tc>
        <w:tc>
          <w:tcPr>
            <w:tcW w:w="925" w:type="dxa"/>
            <w:vAlign w:val="center"/>
          </w:tcPr>
          <w:p w:rsidR="00883917" w:rsidRPr="003F1491" w:rsidRDefault="00883917" w:rsidP="00AF5F35">
            <w:pPr>
              <w:jc w:val="center"/>
              <w:rPr>
                <w:lang w:val="uk-UA"/>
              </w:rPr>
            </w:pPr>
          </w:p>
        </w:tc>
        <w:tc>
          <w:tcPr>
            <w:tcW w:w="689" w:type="dxa"/>
            <w:vAlign w:val="center"/>
          </w:tcPr>
          <w:p w:rsidR="00883917" w:rsidRPr="003F1491" w:rsidRDefault="00883917" w:rsidP="00AF5F35">
            <w:pPr>
              <w:jc w:val="center"/>
              <w:rPr>
                <w:lang w:val="uk-UA"/>
              </w:rPr>
            </w:pPr>
          </w:p>
        </w:tc>
        <w:tc>
          <w:tcPr>
            <w:tcW w:w="851" w:type="dxa"/>
            <w:vAlign w:val="center"/>
          </w:tcPr>
          <w:p w:rsidR="00883917" w:rsidRPr="003F1491" w:rsidRDefault="00883917" w:rsidP="00AF5F35">
            <w:pPr>
              <w:jc w:val="center"/>
              <w:rPr>
                <w:lang w:val="uk-UA"/>
              </w:rPr>
            </w:pPr>
            <w:r w:rsidRPr="003F1491">
              <w:rPr>
                <w:lang w:val="uk-UA"/>
              </w:rPr>
              <w:t>1</w:t>
            </w:r>
          </w:p>
        </w:tc>
        <w:tc>
          <w:tcPr>
            <w:tcW w:w="1417" w:type="dxa"/>
            <w:vAlign w:val="center"/>
          </w:tcPr>
          <w:p w:rsidR="00883917" w:rsidRPr="003F1491" w:rsidRDefault="00883917" w:rsidP="00AF5F35">
            <w:pPr>
              <w:jc w:val="center"/>
              <w:rPr>
                <w:lang w:val="uk-UA"/>
              </w:rPr>
            </w:pPr>
          </w:p>
        </w:tc>
        <w:tc>
          <w:tcPr>
            <w:tcW w:w="1843" w:type="dxa"/>
            <w:vAlign w:val="center"/>
          </w:tcPr>
          <w:p w:rsidR="00883917" w:rsidRPr="003F1491" w:rsidRDefault="00883917" w:rsidP="00AF5F35">
            <w:pPr>
              <w:jc w:val="center"/>
              <w:rPr>
                <w:lang w:val="uk-UA"/>
              </w:rPr>
            </w:pPr>
          </w:p>
        </w:tc>
        <w:tc>
          <w:tcPr>
            <w:tcW w:w="1276" w:type="dxa"/>
            <w:vAlign w:val="center"/>
          </w:tcPr>
          <w:p w:rsidR="00883917" w:rsidRPr="003F1491" w:rsidRDefault="00883917" w:rsidP="00AF5F35">
            <w:pPr>
              <w:jc w:val="center"/>
              <w:rPr>
                <w:lang w:val="uk-UA"/>
              </w:rPr>
            </w:pPr>
          </w:p>
        </w:tc>
      </w:tr>
      <w:tr w:rsidR="002F41DA" w:rsidRPr="003F1491" w:rsidTr="002C00E7">
        <w:tc>
          <w:tcPr>
            <w:tcW w:w="2135" w:type="dxa"/>
            <w:vAlign w:val="center"/>
          </w:tcPr>
          <w:p w:rsidR="00883917" w:rsidRPr="003F1491" w:rsidRDefault="00883917" w:rsidP="00AF5F35">
            <w:pPr>
              <w:rPr>
                <w:lang w:val="uk-UA"/>
              </w:rPr>
            </w:pPr>
            <w:r w:rsidRPr="003F1491">
              <w:rPr>
                <w:lang w:val="uk-UA"/>
              </w:rPr>
              <w:t xml:space="preserve">Захист Вітчизни </w:t>
            </w:r>
            <w:r w:rsidRPr="003F1491">
              <w:rPr>
                <w:lang w:val="uk-UA"/>
              </w:rPr>
              <w:lastRenderedPageBreak/>
              <w:t>(ОМЗ)</w:t>
            </w:r>
          </w:p>
        </w:tc>
        <w:tc>
          <w:tcPr>
            <w:tcW w:w="1213" w:type="dxa"/>
            <w:vAlign w:val="center"/>
          </w:tcPr>
          <w:p w:rsidR="00883917" w:rsidRPr="003F1491" w:rsidRDefault="00883917" w:rsidP="00AF5F35">
            <w:pPr>
              <w:jc w:val="center"/>
              <w:rPr>
                <w:lang w:val="uk-UA"/>
              </w:rPr>
            </w:pPr>
            <w:r w:rsidRPr="003F1491">
              <w:rPr>
                <w:lang w:val="uk-UA"/>
              </w:rPr>
              <w:lastRenderedPageBreak/>
              <w:t>-</w:t>
            </w:r>
          </w:p>
        </w:tc>
        <w:tc>
          <w:tcPr>
            <w:tcW w:w="925" w:type="dxa"/>
            <w:vAlign w:val="center"/>
          </w:tcPr>
          <w:p w:rsidR="00883917" w:rsidRPr="003F1491" w:rsidRDefault="00883917" w:rsidP="00AF5F35">
            <w:pPr>
              <w:jc w:val="center"/>
              <w:rPr>
                <w:lang w:val="uk-UA"/>
              </w:rPr>
            </w:pPr>
          </w:p>
        </w:tc>
        <w:tc>
          <w:tcPr>
            <w:tcW w:w="689" w:type="dxa"/>
            <w:vAlign w:val="center"/>
          </w:tcPr>
          <w:p w:rsidR="00883917" w:rsidRPr="003F1491" w:rsidRDefault="00883917" w:rsidP="00AF5F35">
            <w:pPr>
              <w:jc w:val="center"/>
              <w:rPr>
                <w:lang w:val="uk-UA"/>
              </w:rPr>
            </w:pPr>
          </w:p>
        </w:tc>
        <w:tc>
          <w:tcPr>
            <w:tcW w:w="851" w:type="dxa"/>
            <w:vAlign w:val="center"/>
          </w:tcPr>
          <w:p w:rsidR="00883917" w:rsidRPr="003F1491" w:rsidRDefault="00883917" w:rsidP="00AF5F35">
            <w:pPr>
              <w:jc w:val="center"/>
              <w:rPr>
                <w:lang w:val="uk-UA"/>
              </w:rPr>
            </w:pPr>
          </w:p>
        </w:tc>
        <w:tc>
          <w:tcPr>
            <w:tcW w:w="1417" w:type="dxa"/>
            <w:vAlign w:val="center"/>
          </w:tcPr>
          <w:p w:rsidR="00883917" w:rsidRPr="003F1491" w:rsidRDefault="00883917" w:rsidP="00AF5F35">
            <w:pPr>
              <w:jc w:val="center"/>
              <w:rPr>
                <w:lang w:val="uk-UA"/>
              </w:rPr>
            </w:pPr>
          </w:p>
        </w:tc>
        <w:tc>
          <w:tcPr>
            <w:tcW w:w="1843" w:type="dxa"/>
            <w:vAlign w:val="center"/>
          </w:tcPr>
          <w:p w:rsidR="00883917" w:rsidRPr="003F1491" w:rsidRDefault="00883917" w:rsidP="00AF5F35">
            <w:pPr>
              <w:jc w:val="center"/>
              <w:rPr>
                <w:lang w:val="uk-UA"/>
              </w:rPr>
            </w:pPr>
          </w:p>
        </w:tc>
        <w:tc>
          <w:tcPr>
            <w:tcW w:w="1276" w:type="dxa"/>
            <w:vAlign w:val="center"/>
          </w:tcPr>
          <w:p w:rsidR="00883917" w:rsidRPr="003F1491" w:rsidRDefault="00883917" w:rsidP="00AF5F35">
            <w:pPr>
              <w:jc w:val="center"/>
              <w:rPr>
                <w:lang w:val="uk-UA"/>
              </w:rPr>
            </w:pPr>
          </w:p>
        </w:tc>
      </w:tr>
      <w:tr w:rsidR="002F41DA" w:rsidRPr="003F1491" w:rsidTr="002C00E7">
        <w:tc>
          <w:tcPr>
            <w:tcW w:w="2135" w:type="dxa"/>
            <w:vAlign w:val="center"/>
          </w:tcPr>
          <w:p w:rsidR="00883917" w:rsidRPr="003F1491" w:rsidRDefault="00883917" w:rsidP="00AF5F35">
            <w:pPr>
              <w:rPr>
                <w:lang w:val="uk-UA"/>
              </w:rPr>
            </w:pPr>
            <w:r w:rsidRPr="003F1491">
              <w:rPr>
                <w:lang w:val="uk-UA"/>
              </w:rPr>
              <w:lastRenderedPageBreak/>
              <w:t>Трудове навчання</w:t>
            </w:r>
          </w:p>
        </w:tc>
        <w:tc>
          <w:tcPr>
            <w:tcW w:w="1213" w:type="dxa"/>
            <w:vAlign w:val="center"/>
          </w:tcPr>
          <w:p w:rsidR="00883917" w:rsidRPr="003F1491" w:rsidRDefault="00883917" w:rsidP="00AF5F35">
            <w:pPr>
              <w:jc w:val="center"/>
              <w:rPr>
                <w:lang w:val="uk-UA"/>
              </w:rPr>
            </w:pPr>
            <w:r w:rsidRPr="003F1491">
              <w:rPr>
                <w:lang w:val="uk-UA"/>
              </w:rPr>
              <w:t>1</w:t>
            </w:r>
          </w:p>
        </w:tc>
        <w:tc>
          <w:tcPr>
            <w:tcW w:w="925" w:type="dxa"/>
            <w:vAlign w:val="center"/>
          </w:tcPr>
          <w:p w:rsidR="00883917" w:rsidRPr="003F1491" w:rsidRDefault="00883917" w:rsidP="00AF5F35">
            <w:pPr>
              <w:jc w:val="center"/>
              <w:rPr>
                <w:lang w:val="uk-UA"/>
              </w:rPr>
            </w:pPr>
            <w:r w:rsidRPr="003F1491">
              <w:rPr>
                <w:lang w:val="uk-UA"/>
              </w:rPr>
              <w:t>1</w:t>
            </w:r>
          </w:p>
        </w:tc>
        <w:tc>
          <w:tcPr>
            <w:tcW w:w="689" w:type="dxa"/>
            <w:vAlign w:val="center"/>
          </w:tcPr>
          <w:p w:rsidR="00883917" w:rsidRPr="003F1491" w:rsidRDefault="00883917" w:rsidP="00AF5F35">
            <w:pPr>
              <w:jc w:val="center"/>
              <w:rPr>
                <w:lang w:val="uk-UA"/>
              </w:rPr>
            </w:pPr>
          </w:p>
        </w:tc>
        <w:tc>
          <w:tcPr>
            <w:tcW w:w="851" w:type="dxa"/>
            <w:vAlign w:val="center"/>
          </w:tcPr>
          <w:p w:rsidR="00883917" w:rsidRPr="003F1491" w:rsidRDefault="00883917" w:rsidP="00AF5F35">
            <w:pPr>
              <w:jc w:val="center"/>
              <w:rPr>
                <w:lang w:val="uk-UA"/>
              </w:rPr>
            </w:pPr>
          </w:p>
        </w:tc>
        <w:tc>
          <w:tcPr>
            <w:tcW w:w="1417" w:type="dxa"/>
            <w:vAlign w:val="center"/>
          </w:tcPr>
          <w:p w:rsidR="00883917" w:rsidRPr="003F1491" w:rsidRDefault="00883917" w:rsidP="00AF5F35">
            <w:pPr>
              <w:jc w:val="center"/>
              <w:rPr>
                <w:lang w:val="uk-UA"/>
              </w:rPr>
            </w:pPr>
          </w:p>
        </w:tc>
        <w:tc>
          <w:tcPr>
            <w:tcW w:w="1843" w:type="dxa"/>
            <w:vAlign w:val="center"/>
          </w:tcPr>
          <w:p w:rsidR="00883917" w:rsidRPr="003F1491" w:rsidRDefault="00883917" w:rsidP="00AF5F35">
            <w:pPr>
              <w:jc w:val="center"/>
              <w:rPr>
                <w:lang w:val="uk-UA"/>
              </w:rPr>
            </w:pPr>
          </w:p>
        </w:tc>
        <w:tc>
          <w:tcPr>
            <w:tcW w:w="1276" w:type="dxa"/>
            <w:vAlign w:val="center"/>
          </w:tcPr>
          <w:p w:rsidR="00883917" w:rsidRPr="003F1491" w:rsidRDefault="00883917" w:rsidP="00AF5F35">
            <w:pPr>
              <w:jc w:val="center"/>
              <w:rPr>
                <w:lang w:val="uk-UA"/>
              </w:rPr>
            </w:pPr>
          </w:p>
        </w:tc>
      </w:tr>
      <w:tr w:rsidR="000C5A66" w:rsidRPr="003F1491" w:rsidTr="002C00E7">
        <w:tc>
          <w:tcPr>
            <w:tcW w:w="2135" w:type="dxa"/>
            <w:vAlign w:val="center"/>
          </w:tcPr>
          <w:p w:rsidR="000C5A66" w:rsidRPr="003F1491" w:rsidRDefault="000C5A66" w:rsidP="00AF5F35">
            <w:pPr>
              <w:rPr>
                <w:lang w:val="uk-UA"/>
              </w:rPr>
            </w:pPr>
            <w:r>
              <w:rPr>
                <w:lang w:val="uk-UA"/>
              </w:rPr>
              <w:t>Психолог</w:t>
            </w:r>
          </w:p>
        </w:tc>
        <w:tc>
          <w:tcPr>
            <w:tcW w:w="1213" w:type="dxa"/>
            <w:vAlign w:val="center"/>
          </w:tcPr>
          <w:p w:rsidR="000C5A66" w:rsidRPr="003F1491" w:rsidRDefault="000C5A66" w:rsidP="00AF5F35">
            <w:pPr>
              <w:jc w:val="center"/>
              <w:rPr>
                <w:lang w:val="uk-UA"/>
              </w:rPr>
            </w:pPr>
            <w:r>
              <w:rPr>
                <w:lang w:val="uk-UA"/>
              </w:rPr>
              <w:t>1</w:t>
            </w:r>
          </w:p>
        </w:tc>
        <w:tc>
          <w:tcPr>
            <w:tcW w:w="925" w:type="dxa"/>
            <w:vAlign w:val="center"/>
          </w:tcPr>
          <w:p w:rsidR="000C5A66" w:rsidRPr="003F1491" w:rsidRDefault="000C5A66" w:rsidP="00AF5F35">
            <w:pPr>
              <w:jc w:val="center"/>
              <w:rPr>
                <w:lang w:val="uk-UA"/>
              </w:rPr>
            </w:pPr>
          </w:p>
        </w:tc>
        <w:tc>
          <w:tcPr>
            <w:tcW w:w="689" w:type="dxa"/>
            <w:vAlign w:val="center"/>
          </w:tcPr>
          <w:p w:rsidR="000C5A66" w:rsidRPr="003F1491" w:rsidRDefault="000C5A66" w:rsidP="00AF5F35">
            <w:pPr>
              <w:jc w:val="center"/>
              <w:rPr>
                <w:lang w:val="uk-UA"/>
              </w:rPr>
            </w:pPr>
            <w:r>
              <w:rPr>
                <w:lang w:val="uk-UA"/>
              </w:rPr>
              <w:t>1</w:t>
            </w:r>
          </w:p>
        </w:tc>
        <w:tc>
          <w:tcPr>
            <w:tcW w:w="851" w:type="dxa"/>
            <w:vAlign w:val="center"/>
          </w:tcPr>
          <w:p w:rsidR="000C5A66" w:rsidRPr="003F1491" w:rsidRDefault="000C5A66" w:rsidP="00AF5F35">
            <w:pPr>
              <w:jc w:val="center"/>
              <w:rPr>
                <w:lang w:val="uk-UA"/>
              </w:rPr>
            </w:pPr>
          </w:p>
        </w:tc>
        <w:tc>
          <w:tcPr>
            <w:tcW w:w="1417" w:type="dxa"/>
            <w:vAlign w:val="center"/>
          </w:tcPr>
          <w:p w:rsidR="000C5A66" w:rsidRPr="003F1491" w:rsidRDefault="000C5A66" w:rsidP="00AF5F35">
            <w:pPr>
              <w:jc w:val="center"/>
              <w:rPr>
                <w:lang w:val="uk-UA"/>
              </w:rPr>
            </w:pPr>
          </w:p>
        </w:tc>
        <w:tc>
          <w:tcPr>
            <w:tcW w:w="1843" w:type="dxa"/>
            <w:vAlign w:val="center"/>
          </w:tcPr>
          <w:p w:rsidR="000C5A66" w:rsidRPr="003F1491" w:rsidRDefault="000C5A66" w:rsidP="00AF5F35">
            <w:pPr>
              <w:jc w:val="center"/>
              <w:rPr>
                <w:lang w:val="uk-UA"/>
              </w:rPr>
            </w:pPr>
          </w:p>
        </w:tc>
        <w:tc>
          <w:tcPr>
            <w:tcW w:w="1276" w:type="dxa"/>
            <w:vAlign w:val="center"/>
          </w:tcPr>
          <w:p w:rsidR="000C5A66" w:rsidRPr="003F1491" w:rsidRDefault="000C5A66" w:rsidP="00AF5F35">
            <w:pPr>
              <w:jc w:val="center"/>
              <w:rPr>
                <w:lang w:val="uk-UA"/>
              </w:rPr>
            </w:pPr>
          </w:p>
        </w:tc>
      </w:tr>
      <w:tr w:rsidR="000C5A66" w:rsidRPr="003F1491" w:rsidTr="002C00E7">
        <w:tc>
          <w:tcPr>
            <w:tcW w:w="2135" w:type="dxa"/>
            <w:vAlign w:val="center"/>
          </w:tcPr>
          <w:p w:rsidR="000C5A66" w:rsidRDefault="000C5A66" w:rsidP="00AF5F35">
            <w:pPr>
              <w:rPr>
                <w:lang w:val="uk-UA"/>
              </w:rPr>
            </w:pPr>
            <w:r>
              <w:rPr>
                <w:lang w:val="uk-UA"/>
              </w:rPr>
              <w:t>Соціальний педагог</w:t>
            </w:r>
          </w:p>
        </w:tc>
        <w:tc>
          <w:tcPr>
            <w:tcW w:w="1213" w:type="dxa"/>
            <w:vAlign w:val="center"/>
          </w:tcPr>
          <w:p w:rsidR="000C5A66" w:rsidRDefault="000C5A66" w:rsidP="00AF5F35">
            <w:pPr>
              <w:jc w:val="center"/>
              <w:rPr>
                <w:lang w:val="uk-UA"/>
              </w:rPr>
            </w:pPr>
            <w:r>
              <w:rPr>
                <w:lang w:val="uk-UA"/>
              </w:rPr>
              <w:t>1</w:t>
            </w:r>
          </w:p>
        </w:tc>
        <w:tc>
          <w:tcPr>
            <w:tcW w:w="925" w:type="dxa"/>
            <w:vAlign w:val="center"/>
          </w:tcPr>
          <w:p w:rsidR="000C5A66" w:rsidRPr="003F1491" w:rsidRDefault="000C5A66" w:rsidP="00AF5F35">
            <w:pPr>
              <w:jc w:val="center"/>
              <w:rPr>
                <w:lang w:val="uk-UA"/>
              </w:rPr>
            </w:pPr>
            <w:r>
              <w:rPr>
                <w:lang w:val="uk-UA"/>
              </w:rPr>
              <w:t>1</w:t>
            </w:r>
          </w:p>
        </w:tc>
        <w:tc>
          <w:tcPr>
            <w:tcW w:w="689" w:type="dxa"/>
            <w:vAlign w:val="center"/>
          </w:tcPr>
          <w:p w:rsidR="000C5A66" w:rsidRDefault="000C5A66" w:rsidP="00AF5F35">
            <w:pPr>
              <w:jc w:val="center"/>
              <w:rPr>
                <w:lang w:val="uk-UA"/>
              </w:rPr>
            </w:pPr>
          </w:p>
        </w:tc>
        <w:tc>
          <w:tcPr>
            <w:tcW w:w="851" w:type="dxa"/>
            <w:vAlign w:val="center"/>
          </w:tcPr>
          <w:p w:rsidR="000C5A66" w:rsidRPr="003F1491" w:rsidRDefault="000C5A66" w:rsidP="00AF5F35">
            <w:pPr>
              <w:jc w:val="center"/>
              <w:rPr>
                <w:lang w:val="uk-UA"/>
              </w:rPr>
            </w:pPr>
          </w:p>
        </w:tc>
        <w:tc>
          <w:tcPr>
            <w:tcW w:w="1417" w:type="dxa"/>
            <w:vAlign w:val="center"/>
          </w:tcPr>
          <w:p w:rsidR="000C5A66" w:rsidRPr="003F1491" w:rsidRDefault="000C5A66" w:rsidP="00AF5F35">
            <w:pPr>
              <w:jc w:val="center"/>
              <w:rPr>
                <w:lang w:val="uk-UA"/>
              </w:rPr>
            </w:pPr>
          </w:p>
        </w:tc>
        <w:tc>
          <w:tcPr>
            <w:tcW w:w="1843" w:type="dxa"/>
            <w:vAlign w:val="center"/>
          </w:tcPr>
          <w:p w:rsidR="000C5A66" w:rsidRPr="003F1491" w:rsidRDefault="000C5A66" w:rsidP="00AF5F35">
            <w:pPr>
              <w:jc w:val="center"/>
              <w:rPr>
                <w:lang w:val="uk-UA"/>
              </w:rPr>
            </w:pPr>
          </w:p>
        </w:tc>
        <w:tc>
          <w:tcPr>
            <w:tcW w:w="1276" w:type="dxa"/>
            <w:vAlign w:val="center"/>
          </w:tcPr>
          <w:p w:rsidR="000C5A66" w:rsidRPr="003F1491" w:rsidRDefault="000C5A66" w:rsidP="00AF5F35">
            <w:pPr>
              <w:jc w:val="center"/>
              <w:rPr>
                <w:lang w:val="uk-UA"/>
              </w:rPr>
            </w:pPr>
          </w:p>
        </w:tc>
      </w:tr>
      <w:tr w:rsidR="000C5A66" w:rsidRPr="003F1491" w:rsidTr="002C00E7">
        <w:tc>
          <w:tcPr>
            <w:tcW w:w="2135" w:type="dxa"/>
            <w:vAlign w:val="center"/>
          </w:tcPr>
          <w:p w:rsidR="000C5A66" w:rsidRDefault="000C5A66" w:rsidP="00AF5F35">
            <w:pPr>
              <w:rPr>
                <w:lang w:val="uk-UA"/>
              </w:rPr>
            </w:pPr>
            <w:r>
              <w:rPr>
                <w:lang w:val="uk-UA"/>
              </w:rPr>
              <w:t>Педагог-організатор</w:t>
            </w:r>
          </w:p>
        </w:tc>
        <w:tc>
          <w:tcPr>
            <w:tcW w:w="1213" w:type="dxa"/>
            <w:vAlign w:val="center"/>
          </w:tcPr>
          <w:p w:rsidR="000C5A66" w:rsidRDefault="000C5A66" w:rsidP="00AF5F35">
            <w:pPr>
              <w:jc w:val="center"/>
              <w:rPr>
                <w:lang w:val="uk-UA"/>
              </w:rPr>
            </w:pPr>
            <w:r>
              <w:rPr>
                <w:lang w:val="uk-UA"/>
              </w:rPr>
              <w:t>1</w:t>
            </w:r>
          </w:p>
        </w:tc>
        <w:tc>
          <w:tcPr>
            <w:tcW w:w="925" w:type="dxa"/>
            <w:vAlign w:val="center"/>
          </w:tcPr>
          <w:p w:rsidR="000C5A66" w:rsidRDefault="000C5A66" w:rsidP="00AF5F35">
            <w:pPr>
              <w:jc w:val="center"/>
              <w:rPr>
                <w:lang w:val="uk-UA"/>
              </w:rPr>
            </w:pPr>
            <w:r>
              <w:rPr>
                <w:lang w:val="uk-UA"/>
              </w:rPr>
              <w:t>1</w:t>
            </w:r>
          </w:p>
        </w:tc>
        <w:tc>
          <w:tcPr>
            <w:tcW w:w="689" w:type="dxa"/>
            <w:vAlign w:val="center"/>
          </w:tcPr>
          <w:p w:rsidR="000C5A66" w:rsidRDefault="000C5A66" w:rsidP="00AF5F35">
            <w:pPr>
              <w:jc w:val="center"/>
              <w:rPr>
                <w:lang w:val="uk-UA"/>
              </w:rPr>
            </w:pPr>
          </w:p>
        </w:tc>
        <w:tc>
          <w:tcPr>
            <w:tcW w:w="851" w:type="dxa"/>
            <w:vAlign w:val="center"/>
          </w:tcPr>
          <w:p w:rsidR="000C5A66" w:rsidRPr="003F1491" w:rsidRDefault="000C5A66" w:rsidP="00AF5F35">
            <w:pPr>
              <w:jc w:val="center"/>
              <w:rPr>
                <w:lang w:val="uk-UA"/>
              </w:rPr>
            </w:pPr>
          </w:p>
        </w:tc>
        <w:tc>
          <w:tcPr>
            <w:tcW w:w="1417" w:type="dxa"/>
            <w:vAlign w:val="center"/>
          </w:tcPr>
          <w:p w:rsidR="000C5A66" w:rsidRPr="003F1491" w:rsidRDefault="000C5A66" w:rsidP="00AF5F35">
            <w:pPr>
              <w:jc w:val="center"/>
              <w:rPr>
                <w:lang w:val="uk-UA"/>
              </w:rPr>
            </w:pPr>
          </w:p>
        </w:tc>
        <w:tc>
          <w:tcPr>
            <w:tcW w:w="1843" w:type="dxa"/>
            <w:vAlign w:val="center"/>
          </w:tcPr>
          <w:p w:rsidR="000C5A66" w:rsidRPr="003F1491" w:rsidRDefault="000C5A66" w:rsidP="00AF5F35">
            <w:pPr>
              <w:jc w:val="center"/>
              <w:rPr>
                <w:lang w:val="uk-UA"/>
              </w:rPr>
            </w:pPr>
          </w:p>
        </w:tc>
        <w:tc>
          <w:tcPr>
            <w:tcW w:w="1276" w:type="dxa"/>
            <w:vAlign w:val="center"/>
          </w:tcPr>
          <w:p w:rsidR="000C5A66" w:rsidRPr="003F1491" w:rsidRDefault="000C5A66" w:rsidP="00AF5F35">
            <w:pPr>
              <w:jc w:val="center"/>
              <w:rPr>
                <w:lang w:val="uk-UA"/>
              </w:rPr>
            </w:pPr>
          </w:p>
        </w:tc>
      </w:tr>
    </w:tbl>
    <w:p w:rsidR="00A6288F" w:rsidRPr="003F1491" w:rsidRDefault="00A6288F" w:rsidP="00AB5BF7">
      <w:pPr>
        <w:jc w:val="both"/>
        <w:rPr>
          <w:lang w:val="uk-UA"/>
        </w:rPr>
      </w:pPr>
    </w:p>
    <w:p w:rsidR="00EF6A55" w:rsidRDefault="00A7453E" w:rsidP="002248E0">
      <w:pPr>
        <w:ind w:firstLine="567"/>
        <w:jc w:val="both"/>
        <w:rPr>
          <w:lang w:val="uk-UA"/>
        </w:rPr>
      </w:pPr>
      <w:r w:rsidRPr="003F1491">
        <w:rPr>
          <w:lang w:val="uk-UA"/>
        </w:rPr>
        <w:t xml:space="preserve">У зв’язку з виробничою необхідністю (відсутність вчителя образотворчого мистецта, вчителя ЗВ (основи медичних знань),  вчителів </w:t>
      </w:r>
      <w:r w:rsidR="00B92200">
        <w:rPr>
          <w:lang w:val="uk-UA"/>
        </w:rPr>
        <w:t>протягом 201</w:t>
      </w:r>
      <w:r w:rsidR="00EF6A55">
        <w:rPr>
          <w:lang w:val="uk-UA"/>
        </w:rPr>
        <w:t>9</w:t>
      </w:r>
      <w:r w:rsidR="00A6288F" w:rsidRPr="003F1491">
        <w:rPr>
          <w:lang w:val="uk-UA"/>
        </w:rPr>
        <w:t>-20</w:t>
      </w:r>
      <w:r w:rsidR="00EF6A55">
        <w:rPr>
          <w:lang w:val="uk-UA"/>
        </w:rPr>
        <w:t>20</w:t>
      </w:r>
      <w:r w:rsidR="00A6288F" w:rsidRPr="003F1491">
        <w:rPr>
          <w:lang w:val="uk-UA"/>
        </w:rPr>
        <w:t xml:space="preserve"> н.р. </w:t>
      </w:r>
      <w:r w:rsidRPr="003F1491">
        <w:rPr>
          <w:lang w:val="uk-UA"/>
        </w:rPr>
        <w:t>працю</w:t>
      </w:r>
      <w:r w:rsidR="00A6288F" w:rsidRPr="003F1491">
        <w:rPr>
          <w:lang w:val="uk-UA"/>
        </w:rPr>
        <w:t>вали</w:t>
      </w:r>
      <w:r w:rsidRPr="003F1491">
        <w:rPr>
          <w:lang w:val="uk-UA"/>
        </w:rPr>
        <w:t xml:space="preserve"> не за фахом, а в результаті курсової перепідготовки.</w:t>
      </w:r>
    </w:p>
    <w:p w:rsidR="00AA6168" w:rsidRDefault="008B5EB6" w:rsidP="00AA6168">
      <w:pPr>
        <w:ind w:firstLine="567"/>
        <w:jc w:val="both"/>
        <w:rPr>
          <w:lang w:val="uk-UA"/>
        </w:rPr>
      </w:pPr>
      <w:r>
        <w:rPr>
          <w:lang w:val="uk-UA"/>
        </w:rPr>
        <w:t>Ф</w:t>
      </w:r>
      <w:r w:rsidR="001F5413" w:rsidRPr="003F1491">
        <w:rPr>
          <w:lang w:val="uk-UA"/>
        </w:rPr>
        <w:t>ахову майстерність</w:t>
      </w:r>
      <w:r>
        <w:rPr>
          <w:lang w:val="uk-UA"/>
        </w:rPr>
        <w:t xml:space="preserve"> педагоги мають підвищувати щорічно, підвищували її</w:t>
      </w:r>
      <w:r w:rsidR="001F5413" w:rsidRPr="003F1491">
        <w:rPr>
          <w:lang w:val="uk-UA"/>
        </w:rPr>
        <w:t xml:space="preserve"> на курсах підвищення кваліфікації</w:t>
      </w:r>
      <w:r w:rsidR="00EF6A55">
        <w:rPr>
          <w:lang w:val="uk-UA"/>
        </w:rPr>
        <w:t>,</w:t>
      </w:r>
      <w:r>
        <w:rPr>
          <w:lang w:val="uk-UA"/>
        </w:rPr>
        <w:t xml:space="preserve"> онлайн-курсах, семінарах тощо. </w:t>
      </w:r>
      <w:r w:rsidR="00A6288F" w:rsidRPr="003F1491">
        <w:rPr>
          <w:lang w:val="uk-UA"/>
        </w:rPr>
        <w:t>Протягом 201</w:t>
      </w:r>
      <w:r w:rsidR="00EF6A55">
        <w:rPr>
          <w:lang w:val="uk-UA"/>
        </w:rPr>
        <w:t>9</w:t>
      </w:r>
      <w:r w:rsidR="00A6288F" w:rsidRPr="003F1491">
        <w:rPr>
          <w:lang w:val="uk-UA"/>
        </w:rPr>
        <w:t>-20</w:t>
      </w:r>
      <w:r w:rsidR="00EF6A55">
        <w:rPr>
          <w:lang w:val="uk-UA"/>
        </w:rPr>
        <w:t>20</w:t>
      </w:r>
      <w:r w:rsidR="00A6288F" w:rsidRPr="003F1491">
        <w:rPr>
          <w:lang w:val="uk-UA"/>
        </w:rPr>
        <w:t xml:space="preserve"> н.р. курси підвищення кваліфікації пройшли </w:t>
      </w:r>
      <w:r>
        <w:rPr>
          <w:lang w:val="uk-UA"/>
        </w:rPr>
        <w:t>8</w:t>
      </w:r>
      <w:r w:rsidR="00A6288F" w:rsidRPr="003F1491">
        <w:rPr>
          <w:lang w:val="uk-UA"/>
        </w:rPr>
        <w:t xml:space="preserve"> вчителів</w:t>
      </w:r>
      <w:r>
        <w:rPr>
          <w:lang w:val="uk-UA"/>
        </w:rPr>
        <w:t xml:space="preserve"> (в т.ч. 1 сумісник)</w:t>
      </w:r>
      <w:r w:rsidR="00AA6168" w:rsidRPr="003F1491">
        <w:rPr>
          <w:lang w:val="uk-UA"/>
        </w:rPr>
        <w:t>.</w:t>
      </w:r>
    </w:p>
    <w:p w:rsidR="007743F4" w:rsidRPr="00415A70" w:rsidRDefault="007743F4" w:rsidP="007743F4">
      <w:pPr>
        <w:tabs>
          <w:tab w:val="left" w:pos="851"/>
        </w:tabs>
        <w:ind w:firstLine="567"/>
        <w:jc w:val="both"/>
        <w:rPr>
          <w:color w:val="000000" w:themeColor="text1"/>
          <w:lang w:val="uk-UA"/>
        </w:rPr>
      </w:pPr>
      <w:proofErr w:type="gramStart"/>
      <w:r w:rsidRPr="008709BD">
        <w:rPr>
          <w:rFonts w:eastAsiaTheme="minorHAnsi"/>
          <w:bCs/>
          <w:color w:val="000000"/>
        </w:rPr>
        <w:t>З</w:t>
      </w:r>
      <w:proofErr w:type="gramEnd"/>
      <w:r w:rsidRPr="008709BD">
        <w:rPr>
          <w:rFonts w:eastAsiaTheme="minorHAnsi"/>
          <w:bCs/>
          <w:color w:val="000000"/>
        </w:rPr>
        <w:t xml:space="preserve"> метою стимулювання самоосвічення  педагогів було розроблено та рекомендовано до індивідуального ведення «Методичн</w:t>
      </w:r>
      <w:r>
        <w:rPr>
          <w:rFonts w:eastAsiaTheme="minorHAnsi"/>
          <w:bCs/>
          <w:color w:val="000000"/>
        </w:rPr>
        <w:t>у</w:t>
      </w:r>
      <w:r w:rsidRPr="008709BD">
        <w:rPr>
          <w:rFonts w:eastAsiaTheme="minorHAnsi"/>
          <w:bCs/>
          <w:color w:val="000000"/>
        </w:rPr>
        <w:t xml:space="preserve"> карт</w:t>
      </w:r>
      <w:r>
        <w:rPr>
          <w:rFonts w:eastAsiaTheme="minorHAnsi"/>
          <w:bCs/>
          <w:color w:val="000000"/>
        </w:rPr>
        <w:t>у</w:t>
      </w:r>
      <w:r w:rsidRPr="008709BD">
        <w:rPr>
          <w:rFonts w:eastAsiaTheme="minorHAnsi"/>
          <w:bCs/>
          <w:color w:val="000000"/>
        </w:rPr>
        <w:t xml:space="preserve"> вчителя у міжатестаційний </w:t>
      </w:r>
      <w:r w:rsidRPr="00C23F9D">
        <w:rPr>
          <w:rFonts w:eastAsiaTheme="minorHAnsi"/>
          <w:bCs/>
          <w:color w:val="000000"/>
        </w:rPr>
        <w:t>період».</w:t>
      </w:r>
    </w:p>
    <w:p w:rsidR="007743F4" w:rsidRDefault="007743F4" w:rsidP="007743F4">
      <w:pPr>
        <w:ind w:firstLine="567"/>
        <w:jc w:val="both"/>
        <w:rPr>
          <w:bCs/>
          <w:color w:val="0D0D0D" w:themeColor="text1" w:themeTint="F2"/>
        </w:rPr>
      </w:pPr>
      <w:r>
        <w:rPr>
          <w:bCs/>
          <w:color w:val="0D0D0D" w:themeColor="text1" w:themeTint="F2"/>
        </w:rPr>
        <w:t>У лютому в закладі проведено Тиждень молодого педагога, що має на меті розвиток професійної компетентності молодих спеціалі</w:t>
      </w:r>
      <w:proofErr w:type="gramStart"/>
      <w:r>
        <w:rPr>
          <w:bCs/>
          <w:color w:val="0D0D0D" w:themeColor="text1" w:themeTint="F2"/>
        </w:rPr>
        <w:t>ст</w:t>
      </w:r>
      <w:proofErr w:type="gramEnd"/>
      <w:r>
        <w:rPr>
          <w:bCs/>
          <w:color w:val="0D0D0D" w:themeColor="text1" w:themeTint="F2"/>
        </w:rPr>
        <w:t xml:space="preserve">ів.  </w:t>
      </w:r>
    </w:p>
    <w:p w:rsidR="009C4F05" w:rsidRPr="00D67939" w:rsidRDefault="007743F4" w:rsidP="00D67939">
      <w:pPr>
        <w:tabs>
          <w:tab w:val="left" w:pos="993"/>
        </w:tabs>
        <w:ind w:firstLine="567"/>
        <w:jc w:val="both"/>
        <w:rPr>
          <w:lang w:val="uk-UA"/>
        </w:rPr>
      </w:pPr>
      <w:r w:rsidRPr="007743F4">
        <w:rPr>
          <w:rFonts w:eastAsiaTheme="minorHAnsi"/>
          <w:bCs/>
          <w:color w:val="000000"/>
          <w:lang w:val="uk-UA"/>
        </w:rPr>
        <w:t xml:space="preserve">Педагогами закладу було обрано та прослухано значну кількість вебінарів, </w:t>
      </w:r>
      <w:r w:rsidRPr="007743F4">
        <w:rPr>
          <w:rFonts w:eastAsiaTheme="minorHAnsi"/>
          <w:bCs/>
          <w:color w:val="0D0D0D" w:themeColor="text1" w:themeTint="F2"/>
          <w:lang w:val="uk-UA"/>
        </w:rPr>
        <w:t>пройдено курси, спрямовані на оволодіння знаннями щодо створення комфортного освітнього простору («</w:t>
      </w:r>
      <w:r w:rsidRPr="007743F4">
        <w:rPr>
          <w:bCs/>
          <w:color w:val="0D0D0D" w:themeColor="text1" w:themeTint="F2"/>
          <w:lang w:val="uk-UA"/>
        </w:rPr>
        <w:t>Протидія та попередження булінгу (цькування) в закладах освіти</w:t>
      </w:r>
      <w:r w:rsidRPr="007743F4">
        <w:rPr>
          <w:rFonts w:eastAsiaTheme="minorHAnsi"/>
          <w:bCs/>
          <w:color w:val="0D0D0D" w:themeColor="text1" w:themeTint="F2"/>
          <w:lang w:val="uk-UA"/>
        </w:rPr>
        <w:t>», «</w:t>
      </w:r>
      <w:r w:rsidRPr="007743F4">
        <w:rPr>
          <w:bCs/>
          <w:color w:val="0D0D0D" w:themeColor="text1" w:themeTint="F2"/>
          <w:lang w:val="uk-UA"/>
        </w:rPr>
        <w:t>Домедична допомога</w:t>
      </w:r>
      <w:r w:rsidRPr="007743F4">
        <w:rPr>
          <w:rFonts w:eastAsiaTheme="minorHAnsi"/>
          <w:bCs/>
          <w:color w:val="0D0D0D" w:themeColor="text1" w:themeTint="F2"/>
          <w:lang w:val="uk-UA"/>
        </w:rPr>
        <w:t xml:space="preserve">», </w:t>
      </w:r>
      <w:r w:rsidRPr="007743F4">
        <w:rPr>
          <w:bCs/>
          <w:color w:val="0D0D0D" w:themeColor="text1" w:themeTint="F2"/>
          <w:lang w:val="uk-UA"/>
        </w:rPr>
        <w:t>«Недискримінаційний підхід у навчанні»).</w:t>
      </w:r>
    </w:p>
    <w:p w:rsidR="00AA6168" w:rsidRPr="003F1491" w:rsidRDefault="00D63A5B" w:rsidP="00D67939">
      <w:pPr>
        <w:ind w:firstLine="567"/>
        <w:jc w:val="both"/>
        <w:rPr>
          <w:b/>
          <w:lang w:val="uk-UA"/>
        </w:rPr>
      </w:pPr>
      <w:r w:rsidRPr="003F1491">
        <w:rPr>
          <w:lang w:val="uk-UA"/>
        </w:rPr>
        <w:t>Атестація педагогічних працівників школи проводиться з метою активізації творчої професійної діяльності вчителів. Стимулювання безперервної фахової  й загальної освіти, якісної роботи, підвищення відповідальності за результати навчання й виховання, заб</w:t>
      </w:r>
      <w:r w:rsidR="00AB5BF7" w:rsidRPr="003F1491">
        <w:rPr>
          <w:lang w:val="uk-UA"/>
        </w:rPr>
        <w:t>езпечення соціального захисту к</w:t>
      </w:r>
      <w:r w:rsidRPr="003F1491">
        <w:rPr>
          <w:lang w:val="uk-UA"/>
        </w:rPr>
        <w:t xml:space="preserve">омпетентної педагогічної праці відповідно до Закону України «Про освіту» та Типового </w:t>
      </w:r>
      <w:r w:rsidR="00465E6F" w:rsidRPr="003F1491">
        <w:rPr>
          <w:lang w:val="uk-UA"/>
        </w:rPr>
        <w:t>положення про атестацію педагогічних працівників, затвердженого наказом Міністерства освіти і науки України від 06.10.2010 № 930 (із змінами)</w:t>
      </w:r>
      <w:r w:rsidR="00465E6F" w:rsidRPr="003F1491">
        <w:rPr>
          <w:b/>
          <w:lang w:val="uk-UA"/>
        </w:rPr>
        <w:t>.</w:t>
      </w:r>
    </w:p>
    <w:p w:rsidR="00364C93" w:rsidRPr="003F1491" w:rsidRDefault="007C4FEA" w:rsidP="00AA6168">
      <w:pPr>
        <w:jc w:val="center"/>
        <w:rPr>
          <w:b/>
          <w:lang w:val="uk-UA"/>
        </w:rPr>
      </w:pPr>
      <w:r w:rsidRPr="003F1491">
        <w:rPr>
          <w:b/>
          <w:lang w:val="uk-UA"/>
        </w:rPr>
        <w:t>Атестація педагогічних працівників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63"/>
        <w:gridCol w:w="1863"/>
        <w:gridCol w:w="1863"/>
        <w:gridCol w:w="1863"/>
      </w:tblGrid>
      <w:tr w:rsidR="008B5EB6" w:rsidRPr="00B92200" w:rsidTr="006F496F">
        <w:tc>
          <w:tcPr>
            <w:tcW w:w="1863" w:type="dxa"/>
          </w:tcPr>
          <w:p w:rsidR="008B5EB6" w:rsidRPr="003F1491" w:rsidRDefault="008B5EB6" w:rsidP="008B5EB6">
            <w:pPr>
              <w:jc w:val="center"/>
              <w:rPr>
                <w:lang w:val="uk-UA"/>
              </w:rPr>
            </w:pPr>
            <w:r w:rsidRPr="003F1491">
              <w:rPr>
                <w:lang w:val="uk-UA"/>
              </w:rPr>
              <w:t>2015-2016</w:t>
            </w:r>
          </w:p>
        </w:tc>
        <w:tc>
          <w:tcPr>
            <w:tcW w:w="1863" w:type="dxa"/>
          </w:tcPr>
          <w:p w:rsidR="008B5EB6" w:rsidRPr="003F1491" w:rsidRDefault="008B5EB6" w:rsidP="008B5EB6">
            <w:pPr>
              <w:jc w:val="center"/>
              <w:rPr>
                <w:lang w:val="uk-UA"/>
              </w:rPr>
            </w:pPr>
            <w:r w:rsidRPr="003F1491">
              <w:rPr>
                <w:lang w:val="uk-UA"/>
              </w:rPr>
              <w:t>2016-2017</w:t>
            </w:r>
          </w:p>
        </w:tc>
        <w:tc>
          <w:tcPr>
            <w:tcW w:w="1863" w:type="dxa"/>
          </w:tcPr>
          <w:p w:rsidR="008B5EB6" w:rsidRPr="003F1491" w:rsidRDefault="008B5EB6" w:rsidP="008B5EB6">
            <w:pPr>
              <w:jc w:val="center"/>
              <w:rPr>
                <w:lang w:val="uk-UA"/>
              </w:rPr>
            </w:pPr>
            <w:r w:rsidRPr="003F1491">
              <w:rPr>
                <w:lang w:val="uk-UA"/>
              </w:rPr>
              <w:t>2017-2018</w:t>
            </w:r>
          </w:p>
        </w:tc>
        <w:tc>
          <w:tcPr>
            <w:tcW w:w="1863" w:type="dxa"/>
          </w:tcPr>
          <w:p w:rsidR="008B5EB6" w:rsidRPr="003F1491" w:rsidRDefault="008B5EB6" w:rsidP="008B5EB6">
            <w:pPr>
              <w:jc w:val="center"/>
              <w:rPr>
                <w:lang w:val="uk-UA"/>
              </w:rPr>
            </w:pPr>
            <w:r w:rsidRPr="00605CDC">
              <w:rPr>
                <w:lang w:val="uk-UA"/>
              </w:rPr>
              <w:t>2018-2019</w:t>
            </w:r>
          </w:p>
        </w:tc>
        <w:tc>
          <w:tcPr>
            <w:tcW w:w="1863" w:type="dxa"/>
          </w:tcPr>
          <w:p w:rsidR="008B5EB6" w:rsidRPr="003F1491" w:rsidRDefault="008B5EB6" w:rsidP="008B5EB6">
            <w:pPr>
              <w:jc w:val="center"/>
              <w:rPr>
                <w:lang w:val="uk-UA"/>
              </w:rPr>
            </w:pPr>
            <w:r>
              <w:rPr>
                <w:lang w:val="uk-UA"/>
              </w:rPr>
              <w:t>2019-2020</w:t>
            </w:r>
          </w:p>
        </w:tc>
      </w:tr>
      <w:tr w:rsidR="008B5EB6" w:rsidRPr="00B92200" w:rsidTr="006F496F">
        <w:trPr>
          <w:trHeight w:val="77"/>
        </w:trPr>
        <w:tc>
          <w:tcPr>
            <w:tcW w:w="1863" w:type="dxa"/>
          </w:tcPr>
          <w:p w:rsidR="008B5EB6" w:rsidRPr="003F1491" w:rsidRDefault="008B5EB6" w:rsidP="008B5EB6">
            <w:pPr>
              <w:jc w:val="center"/>
              <w:rPr>
                <w:lang w:val="uk-UA"/>
              </w:rPr>
            </w:pPr>
            <w:r w:rsidRPr="003F1491">
              <w:rPr>
                <w:lang w:val="uk-UA"/>
              </w:rPr>
              <w:t>9</w:t>
            </w:r>
          </w:p>
        </w:tc>
        <w:tc>
          <w:tcPr>
            <w:tcW w:w="1863" w:type="dxa"/>
          </w:tcPr>
          <w:p w:rsidR="008B5EB6" w:rsidRPr="003F1491" w:rsidRDefault="008B5EB6" w:rsidP="008B5EB6">
            <w:pPr>
              <w:jc w:val="center"/>
              <w:rPr>
                <w:lang w:val="uk-UA"/>
              </w:rPr>
            </w:pPr>
            <w:r w:rsidRPr="003F1491">
              <w:rPr>
                <w:lang w:val="uk-UA"/>
              </w:rPr>
              <w:t>7</w:t>
            </w:r>
          </w:p>
        </w:tc>
        <w:tc>
          <w:tcPr>
            <w:tcW w:w="1863" w:type="dxa"/>
          </w:tcPr>
          <w:p w:rsidR="008B5EB6" w:rsidRPr="003F1491" w:rsidRDefault="008B5EB6" w:rsidP="008B5EB6">
            <w:pPr>
              <w:jc w:val="center"/>
              <w:rPr>
                <w:lang w:val="uk-UA"/>
              </w:rPr>
            </w:pPr>
            <w:r w:rsidRPr="003F1491">
              <w:rPr>
                <w:lang w:val="uk-UA"/>
              </w:rPr>
              <w:t>12</w:t>
            </w:r>
          </w:p>
        </w:tc>
        <w:tc>
          <w:tcPr>
            <w:tcW w:w="1863" w:type="dxa"/>
          </w:tcPr>
          <w:p w:rsidR="008B5EB6" w:rsidRPr="003F1491" w:rsidRDefault="008B5EB6" w:rsidP="008B5EB6">
            <w:pPr>
              <w:jc w:val="center"/>
              <w:rPr>
                <w:lang w:val="uk-UA"/>
              </w:rPr>
            </w:pPr>
            <w:r w:rsidRPr="00605CDC">
              <w:rPr>
                <w:lang w:val="en-US"/>
              </w:rPr>
              <w:t>8</w:t>
            </w:r>
          </w:p>
        </w:tc>
        <w:tc>
          <w:tcPr>
            <w:tcW w:w="1863" w:type="dxa"/>
          </w:tcPr>
          <w:p w:rsidR="008B5EB6" w:rsidRPr="003F1491" w:rsidRDefault="008B5EB6" w:rsidP="008B5EB6">
            <w:pPr>
              <w:jc w:val="center"/>
              <w:rPr>
                <w:lang w:val="uk-UA"/>
              </w:rPr>
            </w:pPr>
            <w:r>
              <w:rPr>
                <w:lang w:val="uk-UA"/>
              </w:rPr>
              <w:t>8</w:t>
            </w:r>
          </w:p>
        </w:tc>
      </w:tr>
    </w:tbl>
    <w:p w:rsidR="007C4FEA" w:rsidRPr="003F1491" w:rsidRDefault="007C4FEA" w:rsidP="00E16A1D">
      <w:pPr>
        <w:ind w:firstLine="567"/>
        <w:jc w:val="both"/>
        <w:rPr>
          <w:lang w:val="uk-UA"/>
        </w:rPr>
      </w:pPr>
      <w:r w:rsidRPr="003F1491">
        <w:rPr>
          <w:lang w:val="uk-UA"/>
        </w:rPr>
        <w:t>Атестація вчителів школи як чинник виявлення професіоналізму, компетентності вчителя, відіграє важливу роль у результативності навчально-виховного процесу.</w:t>
      </w:r>
    </w:p>
    <w:p w:rsidR="00425394" w:rsidRPr="003F1491" w:rsidRDefault="007C4FEA" w:rsidP="007743F4">
      <w:pPr>
        <w:ind w:firstLine="567"/>
        <w:jc w:val="both"/>
        <w:rPr>
          <w:lang w:val="uk-UA"/>
        </w:rPr>
      </w:pPr>
      <w:r w:rsidRPr="003F1491">
        <w:rPr>
          <w:lang w:val="uk-UA"/>
        </w:rPr>
        <w:t xml:space="preserve">Під час атестації виявляються професійні нахили, якості вчителя, рівень загальної культури, створюються оптимальні умови для вивчення та впровадження передового педагогічного досвіду кращих вчителів. </w:t>
      </w:r>
    </w:p>
    <w:p w:rsidR="00D40EF6" w:rsidRPr="003F1491" w:rsidRDefault="00D40EF6" w:rsidP="00AA6168">
      <w:pPr>
        <w:jc w:val="center"/>
        <w:rPr>
          <w:b/>
          <w:lang w:val="uk-UA"/>
        </w:rPr>
      </w:pPr>
      <w:r w:rsidRPr="003F1491">
        <w:rPr>
          <w:b/>
          <w:lang w:val="uk-UA"/>
        </w:rPr>
        <w:t>Звіт про атестацію вчителів</w:t>
      </w:r>
      <w:r w:rsidR="00883917" w:rsidRPr="003F1491">
        <w:rPr>
          <w:b/>
          <w:lang w:val="uk-UA"/>
        </w:rPr>
        <w:t>-</w:t>
      </w:r>
      <w:r w:rsidR="00734574">
        <w:rPr>
          <w:b/>
          <w:lang w:val="uk-UA"/>
        </w:rPr>
        <w:t xml:space="preserve"> 20</w:t>
      </w:r>
      <w:r w:rsidR="008B5EB6">
        <w:rPr>
          <w:b/>
          <w:lang w:val="uk-UA"/>
        </w:rPr>
        <w:t>20</w:t>
      </w:r>
      <w:r w:rsidR="00883917" w:rsidRPr="003F1491">
        <w:rPr>
          <w:b/>
          <w:lang w:val="uk-UA"/>
        </w:rPr>
        <w:t xml:space="preserve"> 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3"/>
        <w:gridCol w:w="2658"/>
        <w:gridCol w:w="2663"/>
        <w:gridCol w:w="1782"/>
      </w:tblGrid>
      <w:tr w:rsidR="00AE4C0A" w:rsidRPr="003F1491">
        <w:tc>
          <w:tcPr>
            <w:tcW w:w="2643" w:type="dxa"/>
          </w:tcPr>
          <w:p w:rsidR="00D40EF6" w:rsidRPr="003F1491" w:rsidRDefault="00D40EF6" w:rsidP="00D40EF6">
            <w:pPr>
              <w:rPr>
                <w:lang w:val="uk-UA"/>
              </w:rPr>
            </w:pPr>
            <w:r w:rsidRPr="003F1491">
              <w:rPr>
                <w:lang w:val="uk-UA"/>
              </w:rPr>
              <w:t>Категорія, звання</w:t>
            </w:r>
          </w:p>
        </w:tc>
        <w:tc>
          <w:tcPr>
            <w:tcW w:w="2658" w:type="dxa"/>
          </w:tcPr>
          <w:p w:rsidR="00D40EF6" w:rsidRPr="003F1491" w:rsidRDefault="00D40EF6" w:rsidP="00D40EF6">
            <w:pPr>
              <w:rPr>
                <w:lang w:val="uk-UA"/>
              </w:rPr>
            </w:pPr>
            <w:r w:rsidRPr="003F1491">
              <w:rPr>
                <w:lang w:val="uk-UA"/>
              </w:rPr>
              <w:t>Встановлено</w:t>
            </w:r>
          </w:p>
        </w:tc>
        <w:tc>
          <w:tcPr>
            <w:tcW w:w="2663" w:type="dxa"/>
          </w:tcPr>
          <w:p w:rsidR="00D40EF6" w:rsidRPr="003F1491" w:rsidRDefault="00D40EF6" w:rsidP="00D40EF6">
            <w:pPr>
              <w:rPr>
                <w:lang w:val="uk-UA"/>
              </w:rPr>
            </w:pPr>
            <w:r w:rsidRPr="003F1491">
              <w:rPr>
                <w:lang w:val="uk-UA"/>
              </w:rPr>
              <w:t>Відповідність</w:t>
            </w:r>
          </w:p>
        </w:tc>
        <w:tc>
          <w:tcPr>
            <w:tcW w:w="1782" w:type="dxa"/>
          </w:tcPr>
          <w:p w:rsidR="00D40EF6" w:rsidRPr="003F1491" w:rsidRDefault="00D40EF6" w:rsidP="00D40EF6">
            <w:pPr>
              <w:rPr>
                <w:lang w:val="uk-UA"/>
              </w:rPr>
            </w:pPr>
            <w:r w:rsidRPr="003F1491">
              <w:rPr>
                <w:lang w:val="uk-UA"/>
              </w:rPr>
              <w:t>Всього</w:t>
            </w:r>
          </w:p>
        </w:tc>
      </w:tr>
      <w:tr w:rsidR="00AE4C0A" w:rsidRPr="003F1491" w:rsidTr="00734574">
        <w:tc>
          <w:tcPr>
            <w:tcW w:w="2643" w:type="dxa"/>
          </w:tcPr>
          <w:p w:rsidR="00D40EF6" w:rsidRPr="003F1491" w:rsidRDefault="00D40EF6" w:rsidP="00D40EF6">
            <w:pPr>
              <w:rPr>
                <w:lang w:val="uk-UA"/>
              </w:rPr>
            </w:pPr>
            <w:r w:rsidRPr="003F1491">
              <w:rPr>
                <w:lang w:val="uk-UA"/>
              </w:rPr>
              <w:t>Вища</w:t>
            </w:r>
          </w:p>
        </w:tc>
        <w:tc>
          <w:tcPr>
            <w:tcW w:w="2658" w:type="dxa"/>
            <w:vAlign w:val="center"/>
          </w:tcPr>
          <w:p w:rsidR="00D40EF6" w:rsidRPr="003F1491" w:rsidRDefault="00D40EF6" w:rsidP="00734574">
            <w:pPr>
              <w:jc w:val="center"/>
              <w:rPr>
                <w:lang w:val="uk-UA"/>
              </w:rPr>
            </w:pPr>
          </w:p>
        </w:tc>
        <w:tc>
          <w:tcPr>
            <w:tcW w:w="2663" w:type="dxa"/>
            <w:vAlign w:val="center"/>
          </w:tcPr>
          <w:p w:rsidR="00D40EF6" w:rsidRPr="003F1491" w:rsidRDefault="008B5EB6" w:rsidP="00734574">
            <w:pPr>
              <w:jc w:val="center"/>
              <w:rPr>
                <w:lang w:val="uk-UA"/>
              </w:rPr>
            </w:pPr>
            <w:r>
              <w:rPr>
                <w:lang w:val="uk-UA"/>
              </w:rPr>
              <w:t>2</w:t>
            </w:r>
          </w:p>
        </w:tc>
        <w:tc>
          <w:tcPr>
            <w:tcW w:w="1782" w:type="dxa"/>
            <w:vAlign w:val="center"/>
          </w:tcPr>
          <w:p w:rsidR="00D40EF6" w:rsidRPr="003F1491" w:rsidRDefault="008B5EB6" w:rsidP="00734574">
            <w:pPr>
              <w:jc w:val="center"/>
              <w:rPr>
                <w:lang w:val="uk-UA"/>
              </w:rPr>
            </w:pPr>
            <w:r>
              <w:rPr>
                <w:lang w:val="uk-UA"/>
              </w:rPr>
              <w:t>2</w:t>
            </w:r>
          </w:p>
        </w:tc>
      </w:tr>
      <w:tr w:rsidR="00AE4C0A" w:rsidRPr="003F1491" w:rsidTr="00734574">
        <w:tc>
          <w:tcPr>
            <w:tcW w:w="2643" w:type="dxa"/>
          </w:tcPr>
          <w:p w:rsidR="00D40EF6" w:rsidRPr="003F1491" w:rsidRDefault="00D40EF6" w:rsidP="00D40EF6">
            <w:pPr>
              <w:rPr>
                <w:lang w:val="uk-UA"/>
              </w:rPr>
            </w:pPr>
            <w:r w:rsidRPr="003F1491">
              <w:rPr>
                <w:lang w:val="uk-UA"/>
              </w:rPr>
              <w:t>І</w:t>
            </w:r>
          </w:p>
        </w:tc>
        <w:tc>
          <w:tcPr>
            <w:tcW w:w="2658" w:type="dxa"/>
            <w:vAlign w:val="center"/>
          </w:tcPr>
          <w:p w:rsidR="00D40EF6" w:rsidRPr="003F1491" w:rsidRDefault="008B5EB6" w:rsidP="00734574">
            <w:pPr>
              <w:jc w:val="center"/>
              <w:rPr>
                <w:lang w:val="uk-UA"/>
              </w:rPr>
            </w:pPr>
            <w:r>
              <w:rPr>
                <w:lang w:val="uk-UA"/>
              </w:rPr>
              <w:t>1</w:t>
            </w:r>
          </w:p>
        </w:tc>
        <w:tc>
          <w:tcPr>
            <w:tcW w:w="2663" w:type="dxa"/>
            <w:vAlign w:val="center"/>
          </w:tcPr>
          <w:p w:rsidR="00D40EF6" w:rsidRPr="003F1491" w:rsidRDefault="008B5EB6" w:rsidP="00734574">
            <w:pPr>
              <w:jc w:val="center"/>
              <w:rPr>
                <w:lang w:val="uk-UA"/>
              </w:rPr>
            </w:pPr>
            <w:r>
              <w:rPr>
                <w:lang w:val="uk-UA"/>
              </w:rPr>
              <w:t>3</w:t>
            </w:r>
          </w:p>
        </w:tc>
        <w:tc>
          <w:tcPr>
            <w:tcW w:w="1782" w:type="dxa"/>
            <w:vAlign w:val="center"/>
          </w:tcPr>
          <w:p w:rsidR="00D40EF6" w:rsidRPr="003F1491" w:rsidRDefault="008B5EB6" w:rsidP="00734574">
            <w:pPr>
              <w:jc w:val="center"/>
              <w:rPr>
                <w:lang w:val="uk-UA"/>
              </w:rPr>
            </w:pPr>
            <w:r>
              <w:rPr>
                <w:lang w:val="uk-UA"/>
              </w:rPr>
              <w:t>4</w:t>
            </w:r>
          </w:p>
        </w:tc>
      </w:tr>
      <w:tr w:rsidR="00AE4C0A" w:rsidRPr="003F1491" w:rsidTr="00734574">
        <w:tc>
          <w:tcPr>
            <w:tcW w:w="2643" w:type="dxa"/>
          </w:tcPr>
          <w:p w:rsidR="00D40EF6" w:rsidRPr="003F1491" w:rsidRDefault="00D40EF6" w:rsidP="00D40EF6">
            <w:pPr>
              <w:rPr>
                <w:lang w:val="uk-UA"/>
              </w:rPr>
            </w:pPr>
            <w:r w:rsidRPr="003F1491">
              <w:rPr>
                <w:lang w:val="uk-UA"/>
              </w:rPr>
              <w:t>ІІ</w:t>
            </w:r>
          </w:p>
        </w:tc>
        <w:tc>
          <w:tcPr>
            <w:tcW w:w="2658" w:type="dxa"/>
            <w:vAlign w:val="center"/>
          </w:tcPr>
          <w:p w:rsidR="00D40EF6" w:rsidRPr="003F1491" w:rsidRDefault="00D40EF6" w:rsidP="00734574">
            <w:pPr>
              <w:jc w:val="center"/>
              <w:rPr>
                <w:lang w:val="uk-UA"/>
              </w:rPr>
            </w:pPr>
          </w:p>
        </w:tc>
        <w:tc>
          <w:tcPr>
            <w:tcW w:w="2663" w:type="dxa"/>
            <w:vAlign w:val="center"/>
          </w:tcPr>
          <w:p w:rsidR="00D40EF6" w:rsidRPr="003F1491" w:rsidRDefault="00D40EF6" w:rsidP="00734574">
            <w:pPr>
              <w:jc w:val="center"/>
              <w:rPr>
                <w:lang w:val="uk-UA"/>
              </w:rPr>
            </w:pPr>
          </w:p>
        </w:tc>
        <w:tc>
          <w:tcPr>
            <w:tcW w:w="1782" w:type="dxa"/>
            <w:vAlign w:val="center"/>
          </w:tcPr>
          <w:p w:rsidR="00D40EF6" w:rsidRPr="003F1491" w:rsidRDefault="00D40EF6" w:rsidP="00734574">
            <w:pPr>
              <w:jc w:val="center"/>
              <w:rPr>
                <w:lang w:val="uk-UA"/>
              </w:rPr>
            </w:pPr>
          </w:p>
        </w:tc>
      </w:tr>
      <w:tr w:rsidR="00AE4C0A" w:rsidRPr="003F1491" w:rsidTr="00734574">
        <w:tc>
          <w:tcPr>
            <w:tcW w:w="2643" w:type="dxa"/>
          </w:tcPr>
          <w:p w:rsidR="00D40EF6" w:rsidRPr="003F1491" w:rsidRDefault="00D40EF6" w:rsidP="00D40EF6">
            <w:pPr>
              <w:rPr>
                <w:lang w:val="uk-UA"/>
              </w:rPr>
            </w:pPr>
            <w:r w:rsidRPr="003F1491">
              <w:rPr>
                <w:lang w:val="uk-UA"/>
              </w:rPr>
              <w:t>Спеціаліст</w:t>
            </w:r>
          </w:p>
        </w:tc>
        <w:tc>
          <w:tcPr>
            <w:tcW w:w="2658" w:type="dxa"/>
            <w:vAlign w:val="center"/>
          </w:tcPr>
          <w:p w:rsidR="00D40EF6" w:rsidRPr="003F1491" w:rsidRDefault="00D40EF6" w:rsidP="00734574">
            <w:pPr>
              <w:jc w:val="center"/>
              <w:rPr>
                <w:lang w:val="uk-UA"/>
              </w:rPr>
            </w:pPr>
          </w:p>
        </w:tc>
        <w:tc>
          <w:tcPr>
            <w:tcW w:w="2663" w:type="dxa"/>
            <w:vAlign w:val="center"/>
          </w:tcPr>
          <w:p w:rsidR="00D40EF6" w:rsidRPr="003F1491" w:rsidRDefault="008B5EB6" w:rsidP="00734574">
            <w:pPr>
              <w:jc w:val="center"/>
              <w:rPr>
                <w:lang w:val="uk-UA"/>
              </w:rPr>
            </w:pPr>
            <w:r>
              <w:rPr>
                <w:lang w:val="uk-UA"/>
              </w:rPr>
              <w:t>2</w:t>
            </w:r>
          </w:p>
        </w:tc>
        <w:tc>
          <w:tcPr>
            <w:tcW w:w="1782" w:type="dxa"/>
            <w:vAlign w:val="center"/>
          </w:tcPr>
          <w:p w:rsidR="00D40EF6" w:rsidRPr="003F1491" w:rsidRDefault="008B5EB6" w:rsidP="00734574">
            <w:pPr>
              <w:jc w:val="center"/>
              <w:rPr>
                <w:lang w:val="uk-UA"/>
              </w:rPr>
            </w:pPr>
            <w:r>
              <w:rPr>
                <w:lang w:val="uk-UA"/>
              </w:rPr>
              <w:t>2</w:t>
            </w:r>
          </w:p>
        </w:tc>
      </w:tr>
      <w:tr w:rsidR="00AE4C0A" w:rsidRPr="003F1491" w:rsidTr="00734574">
        <w:tc>
          <w:tcPr>
            <w:tcW w:w="2643" w:type="dxa"/>
          </w:tcPr>
          <w:p w:rsidR="000C52B8" w:rsidRPr="003F1491" w:rsidRDefault="000C52B8" w:rsidP="00D40EF6">
            <w:pPr>
              <w:rPr>
                <w:lang w:val="uk-UA"/>
              </w:rPr>
            </w:pPr>
            <w:r w:rsidRPr="003F1491">
              <w:rPr>
                <w:lang w:val="uk-UA"/>
              </w:rPr>
              <w:t>Учитель-методист</w:t>
            </w:r>
          </w:p>
        </w:tc>
        <w:tc>
          <w:tcPr>
            <w:tcW w:w="2658" w:type="dxa"/>
            <w:vAlign w:val="center"/>
          </w:tcPr>
          <w:p w:rsidR="000C52B8" w:rsidRPr="003F1491" w:rsidRDefault="000C52B8" w:rsidP="00734574">
            <w:pPr>
              <w:jc w:val="center"/>
              <w:rPr>
                <w:lang w:val="uk-UA"/>
              </w:rPr>
            </w:pPr>
          </w:p>
        </w:tc>
        <w:tc>
          <w:tcPr>
            <w:tcW w:w="2663" w:type="dxa"/>
            <w:vAlign w:val="center"/>
          </w:tcPr>
          <w:p w:rsidR="000C52B8" w:rsidRPr="003F1491" w:rsidRDefault="000C52B8" w:rsidP="00734574">
            <w:pPr>
              <w:jc w:val="center"/>
              <w:rPr>
                <w:lang w:val="uk-UA"/>
              </w:rPr>
            </w:pPr>
          </w:p>
        </w:tc>
        <w:tc>
          <w:tcPr>
            <w:tcW w:w="1782" w:type="dxa"/>
            <w:vAlign w:val="center"/>
          </w:tcPr>
          <w:p w:rsidR="000C52B8" w:rsidRPr="003F1491" w:rsidRDefault="000C52B8" w:rsidP="00734574">
            <w:pPr>
              <w:jc w:val="center"/>
              <w:rPr>
                <w:lang w:val="uk-UA"/>
              </w:rPr>
            </w:pPr>
          </w:p>
        </w:tc>
      </w:tr>
      <w:tr w:rsidR="000C52B8" w:rsidRPr="003F1491" w:rsidTr="00734574">
        <w:tc>
          <w:tcPr>
            <w:tcW w:w="2643" w:type="dxa"/>
          </w:tcPr>
          <w:p w:rsidR="000C52B8" w:rsidRPr="003F1491" w:rsidRDefault="000C52B8" w:rsidP="00D40EF6">
            <w:pPr>
              <w:rPr>
                <w:lang w:val="uk-UA"/>
              </w:rPr>
            </w:pPr>
            <w:r w:rsidRPr="003F1491">
              <w:rPr>
                <w:lang w:val="uk-UA"/>
              </w:rPr>
              <w:t>Старший учитель</w:t>
            </w:r>
          </w:p>
        </w:tc>
        <w:tc>
          <w:tcPr>
            <w:tcW w:w="2658" w:type="dxa"/>
            <w:vAlign w:val="center"/>
          </w:tcPr>
          <w:p w:rsidR="000C52B8" w:rsidRPr="003F1491" w:rsidRDefault="000C52B8" w:rsidP="00734574">
            <w:pPr>
              <w:jc w:val="center"/>
              <w:rPr>
                <w:lang w:val="uk-UA"/>
              </w:rPr>
            </w:pPr>
          </w:p>
        </w:tc>
        <w:tc>
          <w:tcPr>
            <w:tcW w:w="2663" w:type="dxa"/>
            <w:vAlign w:val="center"/>
          </w:tcPr>
          <w:p w:rsidR="000C52B8" w:rsidRPr="003F1491" w:rsidRDefault="008B5EB6" w:rsidP="00734574">
            <w:pPr>
              <w:jc w:val="center"/>
              <w:rPr>
                <w:lang w:val="uk-UA"/>
              </w:rPr>
            </w:pPr>
            <w:r>
              <w:rPr>
                <w:lang w:val="uk-UA"/>
              </w:rPr>
              <w:t>1</w:t>
            </w:r>
          </w:p>
        </w:tc>
        <w:tc>
          <w:tcPr>
            <w:tcW w:w="1782" w:type="dxa"/>
            <w:vAlign w:val="center"/>
          </w:tcPr>
          <w:p w:rsidR="000C52B8" w:rsidRPr="003F1491" w:rsidRDefault="008B5EB6" w:rsidP="00734574">
            <w:pPr>
              <w:jc w:val="center"/>
              <w:rPr>
                <w:lang w:val="uk-UA"/>
              </w:rPr>
            </w:pPr>
            <w:r>
              <w:rPr>
                <w:lang w:val="uk-UA"/>
              </w:rPr>
              <w:t>1</w:t>
            </w:r>
          </w:p>
        </w:tc>
      </w:tr>
    </w:tbl>
    <w:p w:rsidR="00425394" w:rsidRPr="003F1491" w:rsidRDefault="00425394" w:rsidP="00D67939">
      <w:pPr>
        <w:rPr>
          <w:lang w:val="uk-UA"/>
        </w:rPr>
      </w:pPr>
    </w:p>
    <w:p w:rsidR="003E77B2" w:rsidRPr="003F1491" w:rsidRDefault="003E77B2" w:rsidP="00C46B76">
      <w:pPr>
        <w:ind w:firstLine="567"/>
        <w:jc w:val="both"/>
        <w:rPr>
          <w:lang w:val="uk-UA"/>
        </w:rPr>
      </w:pPr>
    </w:p>
    <w:p w:rsidR="00CA4571" w:rsidRPr="003F1491" w:rsidRDefault="00601958" w:rsidP="00C46B76">
      <w:pPr>
        <w:ind w:firstLine="567"/>
        <w:jc w:val="both"/>
        <w:rPr>
          <w:b/>
          <w:lang w:val="uk-UA"/>
        </w:rPr>
      </w:pPr>
      <w:r w:rsidRPr="003F1491">
        <w:rPr>
          <w:b/>
          <w:lang w:val="uk-UA"/>
        </w:rPr>
        <w:t>4</w:t>
      </w:r>
      <w:r w:rsidR="00CA4571" w:rsidRPr="003F1491">
        <w:rPr>
          <w:b/>
          <w:lang w:val="uk-UA"/>
        </w:rPr>
        <w:t>. Методична робота</w:t>
      </w:r>
    </w:p>
    <w:p w:rsidR="009C4F05" w:rsidRPr="00F501C9" w:rsidRDefault="00C637B9" w:rsidP="009C4F05">
      <w:pPr>
        <w:ind w:firstLine="567"/>
        <w:rPr>
          <w:color w:val="000000" w:themeColor="text1"/>
          <w:lang w:val="uk-UA"/>
        </w:rPr>
      </w:pPr>
      <w:r w:rsidRPr="008B5EB6">
        <w:rPr>
          <w:lang w:val="uk-UA"/>
        </w:rPr>
        <w:t>У 201</w:t>
      </w:r>
      <w:r w:rsidR="008B5EB6" w:rsidRPr="008B5EB6">
        <w:rPr>
          <w:lang w:val="uk-UA"/>
        </w:rPr>
        <w:t>9</w:t>
      </w:r>
      <w:r w:rsidRPr="008B5EB6">
        <w:rPr>
          <w:lang w:val="uk-UA"/>
        </w:rPr>
        <w:t>/20</w:t>
      </w:r>
      <w:r w:rsidR="008B5EB6" w:rsidRPr="008B5EB6">
        <w:rPr>
          <w:lang w:val="uk-UA"/>
        </w:rPr>
        <w:t>20</w:t>
      </w:r>
      <w:r w:rsidRPr="008B5EB6">
        <w:rPr>
          <w:lang w:val="uk-UA"/>
        </w:rPr>
        <w:t xml:space="preserve"> навчальному році педагогічний колектив школи працював над </w:t>
      </w:r>
      <w:r w:rsidR="00AA6168" w:rsidRPr="008B5EB6">
        <w:rPr>
          <w:lang w:val="uk-UA"/>
        </w:rPr>
        <w:t xml:space="preserve">проблемою </w:t>
      </w:r>
      <w:r w:rsidR="008B5EB6" w:rsidRPr="008B5EB6">
        <w:rPr>
          <w:color w:val="222222"/>
          <w:shd w:val="clear" w:color="auto" w:fill="FFFFFF"/>
          <w:lang w:val="uk-UA"/>
        </w:rPr>
        <w:t>"Компетентнісний підхід та соціалізація особистості в умовах створення єдиного освітнього простору"</w:t>
      </w:r>
      <w:r w:rsidR="009C4F05">
        <w:rPr>
          <w:color w:val="222222"/>
          <w:shd w:val="clear" w:color="auto" w:fill="FFFFFF"/>
          <w:lang w:val="uk-UA"/>
        </w:rPr>
        <w:t>. З</w:t>
      </w:r>
      <w:r w:rsidR="009C4F05" w:rsidRPr="00F501C9">
        <w:rPr>
          <w:color w:val="222222"/>
          <w:shd w:val="clear" w:color="auto" w:fill="FFFFFF"/>
          <w:lang w:val="uk-UA"/>
        </w:rPr>
        <w:t>усилля</w:t>
      </w:r>
      <w:r w:rsidR="009C4F05">
        <w:rPr>
          <w:color w:val="222222"/>
          <w:shd w:val="clear" w:color="auto" w:fill="FFFFFF"/>
          <w:lang w:val="uk-UA"/>
        </w:rPr>
        <w:t xml:space="preserve"> </w:t>
      </w:r>
      <w:r w:rsidR="009C4F05" w:rsidRPr="00F501C9">
        <w:rPr>
          <w:color w:val="222222"/>
          <w:shd w:val="clear" w:color="auto" w:fill="FFFFFF"/>
          <w:lang w:val="uk-UA"/>
        </w:rPr>
        <w:t>педагогічного</w:t>
      </w:r>
      <w:r w:rsidR="009C4F05">
        <w:rPr>
          <w:color w:val="222222"/>
          <w:shd w:val="clear" w:color="auto" w:fill="FFFFFF"/>
          <w:lang w:val="uk-UA"/>
        </w:rPr>
        <w:t xml:space="preserve"> </w:t>
      </w:r>
      <w:r w:rsidR="009C4F05" w:rsidRPr="00F501C9">
        <w:rPr>
          <w:color w:val="222222"/>
          <w:shd w:val="clear" w:color="auto" w:fill="FFFFFF"/>
          <w:lang w:val="uk-UA"/>
        </w:rPr>
        <w:t>колективу</w:t>
      </w:r>
      <w:r w:rsidR="009C4F05">
        <w:rPr>
          <w:color w:val="222222"/>
          <w:shd w:val="clear" w:color="auto" w:fill="FFFFFF"/>
          <w:lang w:val="uk-UA"/>
        </w:rPr>
        <w:t xml:space="preserve">  </w:t>
      </w:r>
      <w:r w:rsidR="009C4F05" w:rsidRPr="00F501C9">
        <w:rPr>
          <w:color w:val="222222"/>
          <w:shd w:val="clear" w:color="auto" w:fill="FFFFFF"/>
          <w:lang w:val="uk-UA"/>
        </w:rPr>
        <w:t>закладу</w:t>
      </w:r>
      <w:r w:rsidR="009C4F05">
        <w:rPr>
          <w:color w:val="222222"/>
          <w:shd w:val="clear" w:color="auto" w:fill="FFFFFF"/>
          <w:lang w:val="uk-UA"/>
        </w:rPr>
        <w:t xml:space="preserve"> </w:t>
      </w:r>
      <w:r w:rsidR="009C4F05" w:rsidRPr="00F501C9">
        <w:rPr>
          <w:color w:val="222222"/>
          <w:shd w:val="clear" w:color="auto" w:fill="FFFFFF"/>
          <w:lang w:val="uk-UA"/>
        </w:rPr>
        <w:t>було</w:t>
      </w:r>
      <w:r w:rsidR="009C4F05">
        <w:rPr>
          <w:color w:val="222222"/>
          <w:shd w:val="clear" w:color="auto" w:fill="FFFFFF"/>
          <w:lang w:val="uk-UA"/>
        </w:rPr>
        <w:t xml:space="preserve"> </w:t>
      </w:r>
      <w:r w:rsidR="009C4F05" w:rsidRPr="00F501C9">
        <w:rPr>
          <w:color w:val="222222"/>
          <w:shd w:val="clear" w:color="auto" w:fill="FFFFFF"/>
          <w:lang w:val="uk-UA"/>
        </w:rPr>
        <w:t>спрямовані</w:t>
      </w:r>
      <w:r w:rsidR="009C4F05">
        <w:rPr>
          <w:color w:val="222222"/>
          <w:shd w:val="clear" w:color="auto" w:fill="FFFFFF"/>
          <w:lang w:val="uk-UA"/>
        </w:rPr>
        <w:t xml:space="preserve"> </w:t>
      </w:r>
      <w:r w:rsidR="009C4F05" w:rsidRPr="00F501C9">
        <w:rPr>
          <w:color w:val="222222"/>
          <w:shd w:val="clear" w:color="auto" w:fill="FFFFFF"/>
          <w:lang w:val="uk-UA"/>
        </w:rPr>
        <w:t>на</w:t>
      </w:r>
      <w:r w:rsidR="009C4F05">
        <w:rPr>
          <w:color w:val="222222"/>
          <w:shd w:val="clear" w:color="auto" w:fill="FFFFFF"/>
          <w:lang w:val="uk-UA"/>
        </w:rPr>
        <w:t xml:space="preserve">  </w:t>
      </w:r>
      <w:r w:rsidR="009C4F05" w:rsidRPr="00F501C9">
        <w:rPr>
          <w:color w:val="000000"/>
          <w:shd w:val="clear" w:color="auto" w:fill="FFFFFF"/>
          <w:lang w:val="uk-UA"/>
        </w:rPr>
        <w:t>у</w:t>
      </w:r>
      <w:r w:rsidR="009C4F05" w:rsidRPr="00F501C9">
        <w:rPr>
          <w:color w:val="000000" w:themeColor="text1"/>
          <w:lang w:val="uk-UA"/>
        </w:rPr>
        <w:t>досконалення</w:t>
      </w:r>
      <w:r w:rsidR="009C4F05">
        <w:rPr>
          <w:color w:val="000000" w:themeColor="text1"/>
          <w:lang w:val="uk-UA"/>
        </w:rPr>
        <w:t xml:space="preserve"> </w:t>
      </w:r>
      <w:r w:rsidR="009C4F05" w:rsidRPr="00F501C9">
        <w:rPr>
          <w:color w:val="000000" w:themeColor="text1"/>
          <w:lang w:val="uk-UA"/>
        </w:rPr>
        <w:t>професійної</w:t>
      </w:r>
      <w:r w:rsidR="009C4F05">
        <w:rPr>
          <w:color w:val="000000" w:themeColor="text1"/>
          <w:lang w:val="uk-UA"/>
        </w:rPr>
        <w:t xml:space="preserve"> </w:t>
      </w:r>
      <w:r w:rsidR="009C4F05" w:rsidRPr="00F501C9">
        <w:rPr>
          <w:color w:val="000000" w:themeColor="text1"/>
          <w:lang w:val="uk-UA"/>
        </w:rPr>
        <w:t>компетентності</w:t>
      </w:r>
      <w:r w:rsidR="009C4F05">
        <w:rPr>
          <w:color w:val="000000" w:themeColor="text1"/>
          <w:lang w:val="uk-UA"/>
        </w:rPr>
        <w:t xml:space="preserve"> </w:t>
      </w:r>
      <w:r w:rsidR="009C4F05" w:rsidRPr="00F501C9">
        <w:rPr>
          <w:color w:val="000000" w:themeColor="text1"/>
          <w:lang w:val="uk-UA"/>
        </w:rPr>
        <w:t>кожного</w:t>
      </w:r>
      <w:r w:rsidR="009C4F05">
        <w:rPr>
          <w:color w:val="000000" w:themeColor="text1"/>
          <w:lang w:val="uk-UA"/>
        </w:rPr>
        <w:t xml:space="preserve"> </w:t>
      </w:r>
      <w:r w:rsidR="009C4F05" w:rsidRPr="00F501C9">
        <w:rPr>
          <w:color w:val="000000" w:themeColor="text1"/>
          <w:lang w:val="uk-UA"/>
        </w:rPr>
        <w:t>вчителя</w:t>
      </w:r>
      <w:r w:rsidR="009C4F05">
        <w:rPr>
          <w:color w:val="000000" w:themeColor="text1"/>
          <w:lang w:val="uk-UA"/>
        </w:rPr>
        <w:t xml:space="preserve"> </w:t>
      </w:r>
      <w:r w:rsidR="009C4F05" w:rsidRPr="00F501C9">
        <w:rPr>
          <w:color w:val="000000" w:themeColor="text1"/>
          <w:lang w:val="uk-UA"/>
        </w:rPr>
        <w:t>через</w:t>
      </w:r>
      <w:r w:rsidR="009C4F05">
        <w:rPr>
          <w:color w:val="000000" w:themeColor="text1"/>
          <w:lang w:val="uk-UA"/>
        </w:rPr>
        <w:t xml:space="preserve"> </w:t>
      </w:r>
      <w:r w:rsidR="009C4F05" w:rsidRPr="00F501C9">
        <w:rPr>
          <w:color w:val="000000" w:themeColor="text1"/>
          <w:lang w:val="uk-UA"/>
        </w:rPr>
        <w:t>підвищення</w:t>
      </w:r>
      <w:r w:rsidR="009C4F05">
        <w:rPr>
          <w:color w:val="000000" w:themeColor="text1"/>
          <w:lang w:val="uk-UA"/>
        </w:rPr>
        <w:t xml:space="preserve"> </w:t>
      </w:r>
      <w:r w:rsidR="009C4F05" w:rsidRPr="00F501C9">
        <w:rPr>
          <w:color w:val="000000" w:themeColor="text1"/>
          <w:lang w:val="uk-UA"/>
        </w:rPr>
        <w:t>науково-теоретичного</w:t>
      </w:r>
      <w:r w:rsidR="009C4F05">
        <w:rPr>
          <w:color w:val="000000" w:themeColor="text1"/>
          <w:lang w:val="uk-UA"/>
        </w:rPr>
        <w:t xml:space="preserve"> </w:t>
      </w:r>
      <w:r w:rsidR="009C4F05" w:rsidRPr="00F501C9">
        <w:rPr>
          <w:color w:val="000000" w:themeColor="text1"/>
          <w:lang w:val="uk-UA"/>
        </w:rPr>
        <w:t>рівня</w:t>
      </w:r>
      <w:r w:rsidR="009C4F05">
        <w:rPr>
          <w:color w:val="000000" w:themeColor="text1"/>
          <w:lang w:val="uk-UA"/>
        </w:rPr>
        <w:t xml:space="preserve"> </w:t>
      </w:r>
      <w:r w:rsidR="009C4F05" w:rsidRPr="00F501C9">
        <w:rPr>
          <w:color w:val="000000" w:themeColor="text1"/>
          <w:lang w:val="uk-UA"/>
        </w:rPr>
        <w:t>щодо</w:t>
      </w:r>
      <w:r w:rsidR="009C4F05">
        <w:rPr>
          <w:color w:val="000000" w:themeColor="text1"/>
          <w:lang w:val="uk-UA"/>
        </w:rPr>
        <w:t xml:space="preserve"> </w:t>
      </w:r>
      <w:r w:rsidR="009C4F05" w:rsidRPr="00F501C9">
        <w:rPr>
          <w:color w:val="000000" w:themeColor="text1"/>
          <w:lang w:val="uk-UA"/>
        </w:rPr>
        <w:t>реалізації</w:t>
      </w:r>
      <w:r w:rsidR="009C4F05">
        <w:rPr>
          <w:color w:val="000000" w:themeColor="text1"/>
          <w:lang w:val="uk-UA"/>
        </w:rPr>
        <w:t xml:space="preserve"> </w:t>
      </w:r>
      <w:r w:rsidR="009C4F05" w:rsidRPr="00F501C9">
        <w:rPr>
          <w:color w:val="000000" w:themeColor="text1"/>
          <w:lang w:val="uk-UA"/>
        </w:rPr>
        <w:t>компетентнісного</w:t>
      </w:r>
      <w:r w:rsidR="009C4F05">
        <w:rPr>
          <w:color w:val="000000" w:themeColor="text1"/>
          <w:lang w:val="uk-UA"/>
        </w:rPr>
        <w:t xml:space="preserve"> </w:t>
      </w:r>
      <w:r w:rsidR="009C4F05" w:rsidRPr="00F501C9">
        <w:rPr>
          <w:color w:val="000000" w:themeColor="text1"/>
          <w:lang w:val="uk-UA"/>
        </w:rPr>
        <w:t>підходу</w:t>
      </w:r>
      <w:r w:rsidR="009C4F05">
        <w:rPr>
          <w:color w:val="000000" w:themeColor="text1"/>
          <w:lang w:val="uk-UA"/>
        </w:rPr>
        <w:t xml:space="preserve"> </w:t>
      </w:r>
      <w:r w:rsidR="009C4F05" w:rsidRPr="00F501C9">
        <w:rPr>
          <w:color w:val="000000" w:themeColor="text1"/>
          <w:lang w:val="uk-UA"/>
        </w:rPr>
        <w:t>до</w:t>
      </w:r>
      <w:r w:rsidR="009C4F05">
        <w:rPr>
          <w:color w:val="000000" w:themeColor="text1"/>
          <w:lang w:val="uk-UA"/>
        </w:rPr>
        <w:t xml:space="preserve"> </w:t>
      </w:r>
      <w:r w:rsidR="009C4F05" w:rsidRPr="00F501C9">
        <w:rPr>
          <w:color w:val="000000" w:themeColor="text1"/>
          <w:lang w:val="uk-UA"/>
        </w:rPr>
        <w:t>підвищення</w:t>
      </w:r>
      <w:r w:rsidR="009C4F05">
        <w:rPr>
          <w:color w:val="000000" w:themeColor="text1"/>
          <w:lang w:val="uk-UA"/>
        </w:rPr>
        <w:t xml:space="preserve"> </w:t>
      </w:r>
      <w:r w:rsidR="009C4F05" w:rsidRPr="00F501C9">
        <w:rPr>
          <w:color w:val="000000" w:themeColor="text1"/>
          <w:lang w:val="uk-UA"/>
        </w:rPr>
        <w:t>рівня</w:t>
      </w:r>
      <w:r w:rsidR="009C4F05">
        <w:rPr>
          <w:color w:val="000000" w:themeColor="text1"/>
          <w:lang w:val="uk-UA"/>
        </w:rPr>
        <w:t xml:space="preserve"> </w:t>
      </w:r>
      <w:r w:rsidR="009C4F05" w:rsidRPr="00F501C9">
        <w:rPr>
          <w:color w:val="000000" w:themeColor="text1"/>
          <w:lang w:val="uk-UA"/>
        </w:rPr>
        <w:t>соціалізації</w:t>
      </w:r>
      <w:r w:rsidR="009C4F05">
        <w:rPr>
          <w:color w:val="000000" w:themeColor="text1"/>
          <w:lang w:val="uk-UA"/>
        </w:rPr>
        <w:t xml:space="preserve"> </w:t>
      </w:r>
      <w:r w:rsidR="009C4F05" w:rsidRPr="00F501C9">
        <w:rPr>
          <w:color w:val="000000" w:themeColor="text1"/>
          <w:lang w:val="uk-UA"/>
        </w:rPr>
        <w:t>особистості</w:t>
      </w:r>
      <w:r w:rsidR="009C4F05">
        <w:rPr>
          <w:color w:val="000000" w:themeColor="text1"/>
          <w:lang w:val="uk-UA"/>
        </w:rPr>
        <w:t xml:space="preserve"> </w:t>
      </w:r>
      <w:r w:rsidR="009C4F05" w:rsidRPr="00F501C9">
        <w:rPr>
          <w:color w:val="000000" w:themeColor="text1"/>
          <w:lang w:val="uk-UA"/>
        </w:rPr>
        <w:t>в</w:t>
      </w:r>
      <w:r w:rsidR="009C4F05">
        <w:rPr>
          <w:color w:val="000000" w:themeColor="text1"/>
          <w:lang w:val="uk-UA"/>
        </w:rPr>
        <w:t xml:space="preserve"> </w:t>
      </w:r>
      <w:r w:rsidR="009C4F05" w:rsidRPr="00F501C9">
        <w:rPr>
          <w:color w:val="000000" w:themeColor="text1"/>
          <w:lang w:val="uk-UA"/>
        </w:rPr>
        <w:t>умовах</w:t>
      </w:r>
      <w:r w:rsidR="009C4F05">
        <w:rPr>
          <w:color w:val="000000" w:themeColor="text1"/>
          <w:lang w:val="uk-UA"/>
        </w:rPr>
        <w:t xml:space="preserve"> </w:t>
      </w:r>
      <w:r w:rsidR="009C4F05" w:rsidRPr="00F501C9">
        <w:rPr>
          <w:color w:val="000000" w:themeColor="text1"/>
          <w:lang w:val="uk-UA"/>
        </w:rPr>
        <w:t>створення</w:t>
      </w:r>
      <w:r w:rsidR="009C4F05">
        <w:rPr>
          <w:color w:val="000000" w:themeColor="text1"/>
          <w:lang w:val="uk-UA"/>
        </w:rPr>
        <w:t xml:space="preserve"> </w:t>
      </w:r>
      <w:r w:rsidR="009C4F05" w:rsidRPr="00F501C9">
        <w:rPr>
          <w:color w:val="000000" w:themeColor="text1"/>
          <w:lang w:val="uk-UA"/>
        </w:rPr>
        <w:t>нового</w:t>
      </w:r>
      <w:r w:rsidR="009C4F05">
        <w:rPr>
          <w:color w:val="000000" w:themeColor="text1"/>
          <w:lang w:val="uk-UA"/>
        </w:rPr>
        <w:t xml:space="preserve"> </w:t>
      </w:r>
      <w:r w:rsidR="009C4F05" w:rsidRPr="00F501C9">
        <w:rPr>
          <w:color w:val="000000" w:themeColor="text1"/>
          <w:lang w:val="uk-UA"/>
        </w:rPr>
        <w:t>освітнього</w:t>
      </w:r>
      <w:r w:rsidR="009C4F05">
        <w:rPr>
          <w:color w:val="000000" w:themeColor="text1"/>
          <w:lang w:val="uk-UA"/>
        </w:rPr>
        <w:t xml:space="preserve"> </w:t>
      </w:r>
      <w:r w:rsidR="009C4F05" w:rsidRPr="00F501C9">
        <w:rPr>
          <w:color w:val="000000" w:themeColor="text1"/>
          <w:lang w:val="uk-UA"/>
        </w:rPr>
        <w:t>простору.</w:t>
      </w:r>
      <w:r w:rsidR="009C4F05">
        <w:rPr>
          <w:color w:val="000000" w:themeColor="text1"/>
          <w:lang w:val="uk-UA"/>
        </w:rPr>
        <w:t xml:space="preserve"> </w:t>
      </w:r>
    </w:p>
    <w:p w:rsidR="009C4F05" w:rsidRPr="00F501C9" w:rsidRDefault="009C4F05" w:rsidP="009C4F05">
      <w:pPr>
        <w:ind w:firstLine="567"/>
        <w:jc w:val="both"/>
        <w:rPr>
          <w:lang w:val="uk-UA"/>
        </w:rPr>
      </w:pPr>
      <w:r w:rsidRPr="00F501C9">
        <w:rPr>
          <w:color w:val="000000" w:themeColor="text1"/>
          <w:lang w:val="uk-UA"/>
        </w:rPr>
        <w:t>Метою</w:t>
      </w:r>
      <w:r>
        <w:rPr>
          <w:color w:val="000000" w:themeColor="text1"/>
          <w:lang w:val="uk-UA"/>
        </w:rPr>
        <w:t xml:space="preserve"> </w:t>
      </w:r>
      <w:r w:rsidRPr="00F501C9">
        <w:rPr>
          <w:color w:val="000000" w:themeColor="text1"/>
          <w:lang w:val="uk-UA"/>
        </w:rPr>
        <w:t>проектувального</w:t>
      </w:r>
      <w:r>
        <w:rPr>
          <w:color w:val="000000" w:themeColor="text1"/>
          <w:lang w:val="uk-UA"/>
        </w:rPr>
        <w:t xml:space="preserve"> </w:t>
      </w:r>
      <w:r w:rsidRPr="00F501C9">
        <w:rPr>
          <w:color w:val="000000" w:themeColor="text1"/>
          <w:lang w:val="uk-UA"/>
        </w:rPr>
        <w:t>етапу</w:t>
      </w:r>
      <w:r>
        <w:rPr>
          <w:color w:val="000000" w:themeColor="text1"/>
          <w:lang w:val="uk-UA"/>
        </w:rPr>
        <w:t xml:space="preserve"> </w:t>
      </w:r>
      <w:r w:rsidRPr="00F501C9">
        <w:rPr>
          <w:color w:val="000000" w:themeColor="text1"/>
          <w:lang w:val="uk-UA"/>
        </w:rPr>
        <w:t>стало</w:t>
      </w:r>
      <w:r>
        <w:rPr>
          <w:color w:val="000000" w:themeColor="text1"/>
          <w:lang w:val="uk-UA"/>
        </w:rPr>
        <w:t xml:space="preserve"> </w:t>
      </w:r>
      <w:r>
        <w:rPr>
          <w:color w:val="000000" w:themeColor="text1"/>
        </w:rPr>
        <w:t xml:space="preserve"> </w:t>
      </w:r>
      <w:r>
        <w:rPr>
          <w:color w:val="222222"/>
          <w:shd w:val="clear" w:color="auto" w:fill="FFFFFF"/>
          <w:lang w:val="uk-UA"/>
        </w:rPr>
        <w:t xml:space="preserve"> </w:t>
      </w:r>
      <w:r w:rsidRPr="00F501C9">
        <w:rPr>
          <w:color w:val="222222"/>
          <w:shd w:val="clear" w:color="auto" w:fill="FFFFFF"/>
          <w:lang w:val="uk-UA"/>
        </w:rPr>
        <w:t>оволодіння</w:t>
      </w:r>
      <w:r>
        <w:rPr>
          <w:color w:val="222222"/>
          <w:shd w:val="clear" w:color="auto" w:fill="FFFFFF"/>
          <w:lang w:val="uk-UA"/>
        </w:rPr>
        <w:t xml:space="preserve"> </w:t>
      </w:r>
      <w:r w:rsidRPr="00F501C9">
        <w:rPr>
          <w:color w:val="222222"/>
          <w:shd w:val="clear" w:color="auto" w:fill="FFFFFF"/>
          <w:lang w:val="uk-UA"/>
        </w:rPr>
        <w:t>педагогами</w:t>
      </w:r>
      <w:r>
        <w:rPr>
          <w:color w:val="222222"/>
          <w:shd w:val="clear" w:color="auto" w:fill="FFFFFF"/>
          <w:lang w:val="uk-UA"/>
        </w:rPr>
        <w:t xml:space="preserve"> </w:t>
      </w:r>
      <w:r w:rsidRPr="00F501C9">
        <w:rPr>
          <w:color w:val="222222"/>
          <w:shd w:val="clear" w:color="auto" w:fill="FFFFFF"/>
          <w:lang w:val="uk-UA"/>
        </w:rPr>
        <w:t>спектром</w:t>
      </w:r>
      <w:r>
        <w:rPr>
          <w:color w:val="222222"/>
          <w:shd w:val="clear" w:color="auto" w:fill="FFFFFF"/>
          <w:lang w:val="uk-UA"/>
        </w:rPr>
        <w:t xml:space="preserve"> </w:t>
      </w:r>
      <w:r w:rsidRPr="00F501C9">
        <w:rPr>
          <w:color w:val="222222"/>
          <w:shd w:val="clear" w:color="auto" w:fill="FFFFFF"/>
          <w:lang w:val="uk-UA"/>
        </w:rPr>
        <w:t>технологій</w:t>
      </w:r>
      <w:r>
        <w:rPr>
          <w:color w:val="222222"/>
          <w:shd w:val="clear" w:color="auto" w:fill="FFFFFF"/>
          <w:lang w:val="uk-UA"/>
        </w:rPr>
        <w:t xml:space="preserve"> </w:t>
      </w:r>
      <w:r w:rsidRPr="00F501C9">
        <w:rPr>
          <w:color w:val="222222"/>
          <w:shd w:val="clear" w:color="auto" w:fill="FFFFFF"/>
          <w:lang w:val="uk-UA"/>
        </w:rPr>
        <w:t>(</w:t>
      </w:r>
      <w:r w:rsidRPr="00F501C9">
        <w:rPr>
          <w:lang w:val="uk-UA"/>
        </w:rPr>
        <w:t>педагогіки</w:t>
      </w:r>
      <w:r>
        <w:rPr>
          <w:lang w:val="uk-UA"/>
        </w:rPr>
        <w:t xml:space="preserve"> </w:t>
      </w:r>
      <w:r w:rsidRPr="00F501C9">
        <w:rPr>
          <w:lang w:val="uk-UA"/>
        </w:rPr>
        <w:t>партнерства,</w:t>
      </w:r>
      <w:r>
        <w:rPr>
          <w:lang w:val="uk-UA"/>
        </w:rPr>
        <w:t xml:space="preserve"> </w:t>
      </w:r>
      <w:r w:rsidRPr="00F501C9">
        <w:rPr>
          <w:lang w:val="uk-UA"/>
        </w:rPr>
        <w:t>інформаційно-цифрових</w:t>
      </w:r>
      <w:r>
        <w:rPr>
          <w:lang w:val="uk-UA"/>
        </w:rPr>
        <w:t xml:space="preserve"> </w:t>
      </w:r>
      <w:r w:rsidRPr="00F501C9">
        <w:rPr>
          <w:lang w:val="uk-UA"/>
        </w:rPr>
        <w:t>технологій,</w:t>
      </w:r>
      <w:r>
        <w:rPr>
          <w:lang w:val="uk-UA"/>
        </w:rPr>
        <w:t xml:space="preserve"> </w:t>
      </w:r>
      <w:r w:rsidRPr="00F501C9">
        <w:rPr>
          <w:lang w:val="uk-UA"/>
        </w:rPr>
        <w:t>формування</w:t>
      </w:r>
      <w:r>
        <w:rPr>
          <w:lang w:val="uk-UA"/>
        </w:rPr>
        <w:t xml:space="preserve"> </w:t>
      </w:r>
      <w:r w:rsidRPr="00F501C9">
        <w:rPr>
          <w:lang w:val="uk-UA"/>
        </w:rPr>
        <w:t>ключових</w:t>
      </w:r>
      <w:r>
        <w:rPr>
          <w:lang w:val="uk-UA"/>
        </w:rPr>
        <w:t xml:space="preserve"> </w:t>
      </w:r>
      <w:r w:rsidRPr="00F501C9">
        <w:rPr>
          <w:lang w:val="uk-UA"/>
        </w:rPr>
        <w:lastRenderedPageBreak/>
        <w:t>компетентностей),</w:t>
      </w:r>
      <w:r>
        <w:rPr>
          <w:lang w:val="uk-UA"/>
        </w:rPr>
        <w:t xml:space="preserve"> </w:t>
      </w:r>
      <w:r w:rsidRPr="00F501C9">
        <w:rPr>
          <w:lang w:val="uk-UA"/>
        </w:rPr>
        <w:t>які</w:t>
      </w:r>
      <w:r>
        <w:rPr>
          <w:lang w:val="uk-UA"/>
        </w:rPr>
        <w:t xml:space="preserve">  </w:t>
      </w:r>
      <w:r w:rsidRPr="00F501C9">
        <w:rPr>
          <w:lang w:val="uk-UA"/>
        </w:rPr>
        <w:t>зможуть</w:t>
      </w:r>
      <w:r>
        <w:rPr>
          <w:lang w:val="uk-UA"/>
        </w:rPr>
        <w:t xml:space="preserve"> </w:t>
      </w:r>
      <w:r w:rsidRPr="00F501C9">
        <w:rPr>
          <w:lang w:val="uk-UA"/>
        </w:rPr>
        <w:t>вплинути</w:t>
      </w:r>
      <w:r>
        <w:rPr>
          <w:lang w:val="uk-UA"/>
        </w:rPr>
        <w:t xml:space="preserve"> </w:t>
      </w:r>
      <w:r w:rsidRPr="00F501C9">
        <w:rPr>
          <w:lang w:val="uk-UA"/>
        </w:rPr>
        <w:t>на</w:t>
      </w:r>
      <w:r>
        <w:rPr>
          <w:lang w:val="uk-UA"/>
        </w:rPr>
        <w:t xml:space="preserve"> </w:t>
      </w:r>
      <w:r w:rsidRPr="00F501C9">
        <w:rPr>
          <w:lang w:val="uk-UA"/>
        </w:rPr>
        <w:t>соціалізуючу</w:t>
      </w:r>
      <w:r>
        <w:rPr>
          <w:lang w:val="uk-UA"/>
        </w:rPr>
        <w:t xml:space="preserve"> </w:t>
      </w:r>
      <w:r w:rsidRPr="00F501C9">
        <w:rPr>
          <w:lang w:val="uk-UA"/>
        </w:rPr>
        <w:t>складову</w:t>
      </w:r>
      <w:r>
        <w:rPr>
          <w:lang w:val="uk-UA"/>
        </w:rPr>
        <w:t xml:space="preserve"> </w:t>
      </w:r>
      <w:r w:rsidRPr="00F501C9">
        <w:rPr>
          <w:lang w:val="uk-UA"/>
        </w:rPr>
        <w:t>розвитку</w:t>
      </w:r>
      <w:r>
        <w:rPr>
          <w:lang w:val="uk-UA"/>
        </w:rPr>
        <w:t xml:space="preserve"> </w:t>
      </w:r>
      <w:r w:rsidRPr="00F501C9">
        <w:rPr>
          <w:lang w:val="uk-UA"/>
        </w:rPr>
        <w:t>особистості</w:t>
      </w:r>
      <w:r>
        <w:rPr>
          <w:lang w:val="uk-UA"/>
        </w:rPr>
        <w:t xml:space="preserve"> </w:t>
      </w:r>
      <w:r w:rsidRPr="00F501C9">
        <w:rPr>
          <w:lang w:val="uk-UA"/>
        </w:rPr>
        <w:t>та</w:t>
      </w:r>
      <w:r>
        <w:rPr>
          <w:lang w:val="uk-UA"/>
        </w:rPr>
        <w:t xml:space="preserve"> </w:t>
      </w:r>
      <w:r w:rsidRPr="00F501C9">
        <w:rPr>
          <w:color w:val="222222"/>
          <w:shd w:val="clear" w:color="auto" w:fill="FFFFFF"/>
          <w:lang w:val="uk-UA"/>
        </w:rPr>
        <w:t>створення</w:t>
      </w:r>
      <w:r>
        <w:rPr>
          <w:color w:val="222222"/>
          <w:shd w:val="clear" w:color="auto" w:fill="FFFFFF"/>
          <w:lang w:val="uk-UA"/>
        </w:rPr>
        <w:t xml:space="preserve"> </w:t>
      </w:r>
      <w:r w:rsidRPr="00F501C9">
        <w:rPr>
          <w:color w:val="222222"/>
          <w:shd w:val="clear" w:color="auto" w:fill="FFFFFF"/>
          <w:lang w:val="uk-UA"/>
        </w:rPr>
        <w:t>моделі</w:t>
      </w:r>
      <w:r>
        <w:rPr>
          <w:color w:val="222222"/>
          <w:shd w:val="clear" w:color="auto" w:fill="FFFFFF"/>
          <w:lang w:val="uk-UA"/>
        </w:rPr>
        <w:t xml:space="preserve"> </w:t>
      </w:r>
      <w:r w:rsidRPr="00F501C9">
        <w:rPr>
          <w:color w:val="222222"/>
          <w:shd w:val="clear" w:color="auto" w:fill="FFFFFF"/>
          <w:lang w:val="uk-UA"/>
        </w:rPr>
        <w:t>освітнього</w:t>
      </w:r>
      <w:r>
        <w:rPr>
          <w:color w:val="222222"/>
          <w:shd w:val="clear" w:color="auto" w:fill="FFFFFF"/>
          <w:lang w:val="uk-UA"/>
        </w:rPr>
        <w:t xml:space="preserve"> </w:t>
      </w:r>
      <w:r w:rsidRPr="00F501C9">
        <w:rPr>
          <w:color w:val="222222"/>
          <w:shd w:val="clear" w:color="auto" w:fill="FFFFFF"/>
          <w:lang w:val="uk-UA"/>
        </w:rPr>
        <w:t>простору</w:t>
      </w:r>
      <w:r>
        <w:rPr>
          <w:color w:val="222222"/>
          <w:shd w:val="clear" w:color="auto" w:fill="FFFFFF"/>
          <w:lang w:val="uk-UA"/>
        </w:rPr>
        <w:t xml:space="preserve"> </w:t>
      </w:r>
      <w:r w:rsidRPr="00F501C9">
        <w:rPr>
          <w:color w:val="222222"/>
          <w:shd w:val="clear" w:color="auto" w:fill="FFFFFF"/>
          <w:lang w:val="uk-UA"/>
        </w:rPr>
        <w:t>закладу.</w:t>
      </w:r>
    </w:p>
    <w:p w:rsidR="007743F4" w:rsidRDefault="007743F4" w:rsidP="009C4F05">
      <w:pPr>
        <w:ind w:firstLine="567"/>
        <w:jc w:val="both"/>
        <w:rPr>
          <w:lang w:val="uk-UA"/>
        </w:rPr>
      </w:pPr>
      <w:r w:rsidRPr="003F1491">
        <w:t xml:space="preserve">Робота над загальношкільною методичною проблемою </w:t>
      </w:r>
      <w:r>
        <w:rPr>
          <w:lang w:val="uk-UA"/>
        </w:rPr>
        <w:t>є стимулом</w:t>
      </w:r>
      <w:r w:rsidRPr="003F1491">
        <w:t xml:space="preserve"> для пошуку форм і функціональних структур із </w:t>
      </w:r>
      <w:proofErr w:type="gramStart"/>
      <w:r w:rsidRPr="003F1491">
        <w:t>п</w:t>
      </w:r>
      <w:proofErr w:type="gramEnd"/>
      <w:r w:rsidRPr="003F1491">
        <w:t xml:space="preserve">ідготовки вчителя в загальнометодичному, психолого-педагогічному та науково-теоретичному аспектах. </w:t>
      </w:r>
      <w:r w:rsidRPr="003F1491">
        <w:rPr>
          <w:lang w:val="uk-UA"/>
        </w:rPr>
        <w:t xml:space="preserve"> Шляхами реалізації стали проведення педагогічних рад , психолого-педагогічних консиліумів та проблемних  семінарів. </w:t>
      </w:r>
    </w:p>
    <w:p w:rsidR="009C4F05" w:rsidRDefault="009C4F05" w:rsidP="009C4F05">
      <w:pPr>
        <w:ind w:firstLine="567"/>
        <w:jc w:val="both"/>
        <w:rPr>
          <w:lang w:val="uk-UA"/>
        </w:rPr>
      </w:pPr>
      <w:r w:rsidRPr="00890774">
        <w:rPr>
          <w:lang w:val="uk-UA"/>
        </w:rPr>
        <w:t xml:space="preserve">Під час наради при директору (протокол №8, 25.03.2020 р.) </w:t>
      </w:r>
      <w:r>
        <w:rPr>
          <w:lang w:val="uk-UA"/>
        </w:rPr>
        <w:t xml:space="preserve">було затверджено </w:t>
      </w:r>
      <w:r w:rsidRPr="00890774">
        <w:rPr>
          <w:lang w:val="uk-UA"/>
        </w:rPr>
        <w:t>модель освітнього простору закладу</w:t>
      </w:r>
      <w:r>
        <w:rPr>
          <w:lang w:val="uk-UA"/>
        </w:rPr>
        <w:t>, яка</w:t>
      </w:r>
      <w:r w:rsidRPr="00890774">
        <w:rPr>
          <w:lang w:val="uk-UA"/>
        </w:rPr>
        <w:t xml:space="preserve"> врахову</w:t>
      </w:r>
      <w:r>
        <w:rPr>
          <w:lang w:val="uk-UA"/>
        </w:rPr>
        <w:t xml:space="preserve">є такі </w:t>
      </w:r>
      <w:r w:rsidRPr="00890774">
        <w:rPr>
          <w:lang w:val="uk-UA"/>
        </w:rPr>
        <w:t>фактори під час надання  освітніх  послуг споживачам</w:t>
      </w:r>
      <w:r>
        <w:rPr>
          <w:lang w:val="uk-UA"/>
        </w:rPr>
        <w:t xml:space="preserve">: </w:t>
      </w:r>
      <w:r w:rsidRPr="00890774">
        <w:rPr>
          <w:bCs/>
          <w:lang w:val="uk-UA"/>
        </w:rPr>
        <w:t>дидак</w:t>
      </w:r>
      <w:r w:rsidRPr="00890774">
        <w:rPr>
          <w:bCs/>
          <w:lang w:val="uk-UA"/>
        </w:rPr>
        <w:softHyphen/>
        <w:t>тичн</w:t>
      </w:r>
      <w:r>
        <w:rPr>
          <w:bCs/>
          <w:lang w:val="uk-UA"/>
        </w:rPr>
        <w:t>ий</w:t>
      </w:r>
      <w:r w:rsidRPr="00890774">
        <w:rPr>
          <w:bCs/>
          <w:lang w:val="uk-UA"/>
        </w:rPr>
        <w:t>,  виховн</w:t>
      </w:r>
      <w:r>
        <w:rPr>
          <w:bCs/>
          <w:lang w:val="uk-UA"/>
        </w:rPr>
        <w:t xml:space="preserve">ий і </w:t>
      </w:r>
      <w:r w:rsidRPr="00890774">
        <w:rPr>
          <w:bCs/>
          <w:lang w:val="uk-UA"/>
        </w:rPr>
        <w:t>особистісн</w:t>
      </w:r>
      <w:r>
        <w:rPr>
          <w:bCs/>
          <w:lang w:val="uk-UA"/>
        </w:rPr>
        <w:t>ий</w:t>
      </w:r>
      <w:r w:rsidRPr="009C4F05">
        <w:rPr>
          <w:bCs/>
          <w:lang w:val="uk-UA"/>
        </w:rPr>
        <w:t xml:space="preserve"> </w:t>
      </w:r>
      <w:r w:rsidRPr="00890774">
        <w:rPr>
          <w:bCs/>
          <w:lang w:val="uk-UA"/>
        </w:rPr>
        <w:t>підпростор</w:t>
      </w:r>
      <w:r>
        <w:rPr>
          <w:bCs/>
          <w:lang w:val="uk-UA"/>
        </w:rPr>
        <w:t xml:space="preserve">и, та </w:t>
      </w:r>
      <w:r w:rsidRPr="00890774">
        <w:rPr>
          <w:lang w:val="uk-UA"/>
        </w:rPr>
        <w:t>природні,  демографічні,  екологічні,  соціально</w:t>
      </w:r>
      <w:r w:rsidRPr="00890774">
        <w:rPr>
          <w:rFonts w:ascii="Cambria Math" w:hAnsi="Cambria Math" w:cs="Cambria Math"/>
          <w:lang w:val="uk-UA"/>
        </w:rPr>
        <w:t>‐</w:t>
      </w:r>
      <w:r w:rsidRPr="00890774">
        <w:rPr>
          <w:lang w:val="uk-UA"/>
        </w:rPr>
        <w:t>еко</w:t>
      </w:r>
      <w:r w:rsidRPr="00890774">
        <w:rPr>
          <w:lang w:val="uk-UA"/>
        </w:rPr>
        <w:softHyphen/>
        <w:t>номічні та інші умови  зовнішнього  сере</w:t>
      </w:r>
      <w:r w:rsidRPr="00890774">
        <w:rPr>
          <w:lang w:val="uk-UA"/>
        </w:rPr>
        <w:softHyphen/>
        <w:t>довища,  потреб  соціальних  замовників  і  самої  особистості дитини</w:t>
      </w:r>
      <w:r>
        <w:rPr>
          <w:lang w:val="uk-UA"/>
        </w:rPr>
        <w:t>.</w:t>
      </w:r>
      <w:r w:rsidRPr="00890774">
        <w:rPr>
          <w:lang w:val="uk-UA"/>
        </w:rPr>
        <w:t xml:space="preserve"> </w:t>
      </w:r>
    </w:p>
    <w:p w:rsidR="00647181" w:rsidRPr="003F1491" w:rsidRDefault="00647181" w:rsidP="00647181">
      <w:pPr>
        <w:pStyle w:val="22"/>
        <w:ind w:left="0" w:firstLine="567"/>
        <w:rPr>
          <w:sz w:val="24"/>
          <w:szCs w:val="24"/>
        </w:rPr>
      </w:pPr>
      <w:r w:rsidRPr="003F1491">
        <w:rPr>
          <w:sz w:val="24"/>
          <w:szCs w:val="24"/>
        </w:rPr>
        <w:t>У 20</w:t>
      </w:r>
      <w:r>
        <w:rPr>
          <w:sz w:val="24"/>
          <w:szCs w:val="24"/>
        </w:rPr>
        <w:t>19</w:t>
      </w:r>
      <w:r w:rsidRPr="003F1491">
        <w:rPr>
          <w:sz w:val="24"/>
          <w:szCs w:val="24"/>
        </w:rPr>
        <w:t>/20</w:t>
      </w:r>
      <w:r>
        <w:rPr>
          <w:sz w:val="24"/>
          <w:szCs w:val="24"/>
        </w:rPr>
        <w:t>20</w:t>
      </w:r>
      <w:r w:rsidRPr="003F1491">
        <w:rPr>
          <w:sz w:val="24"/>
          <w:szCs w:val="24"/>
        </w:rPr>
        <w:t xml:space="preserve"> навчальному році було організовано роботу 7</w:t>
      </w:r>
      <w:r>
        <w:rPr>
          <w:sz w:val="24"/>
          <w:szCs w:val="24"/>
        </w:rPr>
        <w:t xml:space="preserve"> </w:t>
      </w:r>
      <w:r w:rsidRPr="003F1491">
        <w:rPr>
          <w:sz w:val="24"/>
          <w:szCs w:val="24"/>
        </w:rPr>
        <w:t xml:space="preserve">методичних об’єднань учителів-предметників та класних керівників. Змістом роботи методичних об’єднань </w:t>
      </w:r>
      <w:r>
        <w:rPr>
          <w:sz w:val="24"/>
          <w:szCs w:val="24"/>
        </w:rPr>
        <w:t>є</w:t>
      </w:r>
      <w:r w:rsidRPr="003F1491">
        <w:rPr>
          <w:sz w:val="24"/>
          <w:szCs w:val="24"/>
        </w:rPr>
        <w:t xml:space="preserve"> аналітична, організаційна, діагностична, науково-практична та інформаційна діяльність. Завдяки роботі методичних об’єднань удосконал</w:t>
      </w:r>
      <w:r>
        <w:rPr>
          <w:sz w:val="24"/>
          <w:szCs w:val="24"/>
        </w:rPr>
        <w:t>юється</w:t>
      </w:r>
      <w:r w:rsidRPr="003F1491">
        <w:rPr>
          <w:sz w:val="24"/>
          <w:szCs w:val="24"/>
        </w:rPr>
        <w:t xml:space="preserve"> методик</w:t>
      </w:r>
      <w:r>
        <w:rPr>
          <w:sz w:val="24"/>
          <w:szCs w:val="24"/>
        </w:rPr>
        <w:t>а</w:t>
      </w:r>
      <w:r w:rsidRPr="003F1491">
        <w:rPr>
          <w:sz w:val="24"/>
          <w:szCs w:val="24"/>
        </w:rPr>
        <w:t xml:space="preserve"> проведення уроків, зр</w:t>
      </w:r>
      <w:r>
        <w:rPr>
          <w:sz w:val="24"/>
          <w:szCs w:val="24"/>
        </w:rPr>
        <w:t>остає</w:t>
      </w:r>
      <w:r w:rsidRPr="003F1491">
        <w:rPr>
          <w:sz w:val="24"/>
          <w:szCs w:val="24"/>
        </w:rPr>
        <w:t xml:space="preserve"> рівень методичної підготовки, фахової майстерності вчителів-предметників. На своїх засіданнях члени методичних об’єднань  обговорювали науково-методичні питання, а також знайомилися з нормативно-правовими документами, перспективним педагогічним досвідом, новинками методичної літератури, періодичними виданнями тощо.</w:t>
      </w:r>
    </w:p>
    <w:p w:rsidR="007743F4" w:rsidRDefault="007743F4" w:rsidP="007743F4">
      <w:pPr>
        <w:tabs>
          <w:tab w:val="left" w:pos="851"/>
        </w:tabs>
        <w:ind w:firstLine="567"/>
        <w:jc w:val="both"/>
        <w:rPr>
          <w:bCs/>
          <w:color w:val="0D0D0D" w:themeColor="text1" w:themeTint="F2"/>
        </w:rPr>
      </w:pPr>
      <w:r>
        <w:rPr>
          <w:color w:val="000000" w:themeColor="text1"/>
          <w:lang w:val="uk-UA"/>
        </w:rPr>
        <w:t>П</w:t>
      </w:r>
      <w:r w:rsidRPr="00415A70">
        <w:rPr>
          <w:color w:val="000000" w:themeColor="text1"/>
          <w:lang w:val="uk-UA"/>
        </w:rPr>
        <w:t xml:space="preserve">ротягом року </w:t>
      </w:r>
      <w:r>
        <w:rPr>
          <w:color w:val="000000" w:themeColor="text1"/>
          <w:lang w:val="uk-UA"/>
        </w:rPr>
        <w:t>проведено</w:t>
      </w:r>
      <w:r w:rsidRPr="00415A70">
        <w:rPr>
          <w:color w:val="000000" w:themeColor="text1"/>
          <w:lang w:val="uk-UA"/>
        </w:rPr>
        <w:t xml:space="preserve">: </w:t>
      </w:r>
      <w:r>
        <w:rPr>
          <w:color w:val="000000" w:themeColor="text1"/>
          <w:lang w:val="uk-UA"/>
        </w:rPr>
        <w:t xml:space="preserve">семінар </w:t>
      </w:r>
      <w:r w:rsidRPr="00415A70">
        <w:rPr>
          <w:color w:val="000000" w:themeColor="text1"/>
          <w:lang w:val="uk-UA"/>
        </w:rPr>
        <w:t>«Інформаційна безпека у закладі»</w:t>
      </w:r>
      <w:r w:rsidRPr="002650CC">
        <w:rPr>
          <w:color w:val="000000" w:themeColor="text1"/>
          <w:lang w:val="uk-UA"/>
        </w:rPr>
        <w:t xml:space="preserve"> </w:t>
      </w:r>
      <w:r>
        <w:rPr>
          <w:color w:val="000000" w:themeColor="text1"/>
          <w:lang w:val="uk-UA"/>
        </w:rPr>
        <w:t>(жовтень 2019 р.</w:t>
      </w:r>
      <w:r w:rsidRPr="00415A70">
        <w:rPr>
          <w:color w:val="000000" w:themeColor="text1"/>
          <w:lang w:val="uk-UA"/>
        </w:rPr>
        <w:t xml:space="preserve">), </w:t>
      </w:r>
      <w:r>
        <w:rPr>
          <w:color w:val="000000" w:themeColor="text1"/>
          <w:lang w:val="uk-UA"/>
        </w:rPr>
        <w:t xml:space="preserve">круглий стіл </w:t>
      </w:r>
      <w:r w:rsidRPr="00415A70">
        <w:rPr>
          <w:color w:val="000000" w:themeColor="text1"/>
          <w:lang w:val="uk-UA"/>
        </w:rPr>
        <w:t>«Нова українс</w:t>
      </w:r>
      <w:r>
        <w:rPr>
          <w:color w:val="000000" w:themeColor="text1"/>
          <w:lang w:val="uk-UA"/>
        </w:rPr>
        <w:t>ька школа: досягнення та зміни» (жовтень 2019 р.</w:t>
      </w:r>
      <w:r w:rsidRPr="00415A70">
        <w:rPr>
          <w:color w:val="000000" w:themeColor="text1"/>
          <w:lang w:val="uk-UA"/>
        </w:rPr>
        <w:t>),</w:t>
      </w:r>
      <w:r>
        <w:rPr>
          <w:color w:val="000000" w:themeColor="text1"/>
          <w:lang w:val="uk-UA"/>
        </w:rPr>
        <w:t xml:space="preserve"> практичне заняття </w:t>
      </w:r>
      <w:r w:rsidRPr="00415A70">
        <w:rPr>
          <w:color w:val="000000" w:themeColor="text1"/>
          <w:lang w:val="uk-UA"/>
        </w:rPr>
        <w:t>«Забезпечення якості освіти через впровадження  онлайн ресурсів в освітньому процесі»</w:t>
      </w:r>
      <w:r w:rsidRPr="002650CC">
        <w:rPr>
          <w:color w:val="000000" w:themeColor="text1"/>
          <w:lang w:val="uk-UA"/>
        </w:rPr>
        <w:t xml:space="preserve"> </w:t>
      </w:r>
      <w:r w:rsidRPr="00415A70">
        <w:rPr>
          <w:color w:val="000000" w:themeColor="text1"/>
          <w:lang w:val="uk-UA"/>
        </w:rPr>
        <w:t>(січень 2020 р.)</w:t>
      </w:r>
      <w:r>
        <w:rPr>
          <w:color w:val="000000" w:themeColor="text1"/>
          <w:lang w:val="uk-UA"/>
        </w:rPr>
        <w:t>, к</w:t>
      </w:r>
      <w:r w:rsidRPr="00415A70">
        <w:rPr>
          <w:color w:val="000000" w:themeColor="text1"/>
          <w:lang w:val="uk-UA"/>
        </w:rPr>
        <w:t>руглий стіл «Підвищення кваліфікації вчителів. Супервізія в НУШ» (</w:t>
      </w:r>
      <w:r>
        <w:rPr>
          <w:color w:val="000000" w:themeColor="text1"/>
          <w:lang w:val="uk-UA"/>
        </w:rPr>
        <w:t xml:space="preserve">січень 2020 р.). </w:t>
      </w:r>
    </w:p>
    <w:p w:rsidR="007743F4" w:rsidRPr="008709BD" w:rsidRDefault="007743F4" w:rsidP="007743F4">
      <w:pPr>
        <w:pStyle w:val="Default"/>
        <w:shd w:val="clear" w:color="auto" w:fill="FFFFFF"/>
        <w:tabs>
          <w:tab w:val="left" w:pos="851"/>
          <w:tab w:val="left" w:pos="993"/>
        </w:tabs>
        <w:ind w:firstLine="567"/>
        <w:jc w:val="both"/>
        <w:rPr>
          <w:color w:val="000000" w:themeColor="text1"/>
        </w:rPr>
      </w:pPr>
      <w:r w:rsidRPr="00AD3837">
        <w:rPr>
          <w:color w:val="000000" w:themeColor="text1"/>
        </w:rPr>
        <w:t>На нарадах при директору розглядалися питання «Реалізація наскрізної лінії «</w:t>
      </w:r>
      <w:r w:rsidRPr="00AD3837">
        <w:rPr>
          <w:bCs/>
          <w:iCs/>
          <w:color w:val="000000" w:themeColor="text1"/>
        </w:rPr>
        <w:t>Здоров’я і безпека</w:t>
      </w:r>
      <w:r w:rsidRPr="00AD3837">
        <w:rPr>
          <w:color w:val="000000" w:themeColor="text1"/>
        </w:rPr>
        <w:t>» на уроках біології та основ здоров'я» (протокол №3 від 31.10. 2019 р.), «</w:t>
      </w:r>
      <w:r w:rsidRPr="00AD3837">
        <w:rPr>
          <w:color w:val="000000" w:themeColor="text1"/>
          <w:spacing w:val="-1"/>
        </w:rPr>
        <w:t>Бібліотека – інформаційний центр школи»</w:t>
      </w:r>
      <w:r w:rsidRPr="00AD3837">
        <w:rPr>
          <w:color w:val="000000" w:themeColor="text1"/>
        </w:rPr>
        <w:t xml:space="preserve"> (протокол №5 від 02.01.2020 р.)</w:t>
      </w:r>
      <w:r>
        <w:rPr>
          <w:color w:val="000000" w:themeColor="text1"/>
        </w:rPr>
        <w:t>,</w:t>
      </w:r>
      <w:r w:rsidRPr="00AD3837">
        <w:rPr>
          <w:color w:val="000000" w:themeColor="text1"/>
        </w:rPr>
        <w:t xml:space="preserve"> «Задачі економічного змісту на уроках фізики, математики та інформатики </w:t>
      </w:r>
      <w:r w:rsidRPr="00AD3837">
        <w:rPr>
          <w:bCs/>
          <w:iCs/>
          <w:color w:val="000000" w:themeColor="text1"/>
        </w:rPr>
        <w:t>як засіб формування фінансової грамотності школярів»</w:t>
      </w:r>
      <w:r w:rsidRPr="00AD3837">
        <w:rPr>
          <w:color w:val="000000" w:themeColor="text1"/>
        </w:rPr>
        <w:t xml:space="preserve">  (протокол №6 від 17.02.2020 р.)</w:t>
      </w:r>
      <w:r>
        <w:rPr>
          <w:color w:val="000000" w:themeColor="text1"/>
        </w:rPr>
        <w:t xml:space="preserve">, «Реалізація наскрізної змістової лінії «Громадянська відповідальність» під час вивчення історії» </w:t>
      </w:r>
      <w:r w:rsidRPr="00AD3837">
        <w:rPr>
          <w:color w:val="000000" w:themeColor="text1"/>
        </w:rPr>
        <w:t>(протокол №6 від 17.02.2020 р.)</w:t>
      </w:r>
      <w:r>
        <w:rPr>
          <w:color w:val="000000" w:themeColor="text1"/>
        </w:rPr>
        <w:t>, «</w:t>
      </w:r>
      <w:r w:rsidRPr="00F501C9">
        <w:rPr>
          <w:bCs/>
          <w:iCs/>
          <w:color w:val="000000" w:themeColor="text1"/>
        </w:rPr>
        <w:t>Екологічна</w:t>
      </w:r>
      <w:r>
        <w:rPr>
          <w:bCs/>
          <w:iCs/>
          <w:color w:val="000000" w:themeColor="text1"/>
        </w:rPr>
        <w:t xml:space="preserve"> освіта як засіб соціалізації </w:t>
      </w:r>
      <w:r w:rsidRPr="008709BD">
        <w:rPr>
          <w:bCs/>
          <w:iCs/>
          <w:color w:val="000000" w:themeColor="text1"/>
        </w:rPr>
        <w:t>молодших школярів</w:t>
      </w:r>
      <w:r w:rsidRPr="008709BD">
        <w:rPr>
          <w:color w:val="000000" w:themeColor="text1"/>
        </w:rPr>
        <w:t>» (протокол №6 від 17.02.2020 р.).</w:t>
      </w:r>
    </w:p>
    <w:p w:rsidR="00C46B76" w:rsidRPr="00D279BF" w:rsidRDefault="001B5206" w:rsidP="00D279BF">
      <w:pPr>
        <w:ind w:firstLine="567"/>
        <w:rPr>
          <w:lang w:val="uk-UA"/>
        </w:rPr>
      </w:pPr>
      <w:r w:rsidRPr="003F1491">
        <w:rPr>
          <w:lang w:val="uk-UA"/>
        </w:rPr>
        <w:t>Темами педагогічних рад, які визначили основні напрямки і завдання,</w:t>
      </w:r>
      <w:r w:rsidRPr="003F1491">
        <w:t> </w:t>
      </w:r>
      <w:r w:rsidRPr="003F1491">
        <w:rPr>
          <w:lang w:val="uk-UA"/>
        </w:rPr>
        <w:t xml:space="preserve"> конкретні форми роботи педагогічного колективу та приймали рішення</w:t>
      </w:r>
      <w:r w:rsidRPr="003F1491">
        <w:t> </w:t>
      </w:r>
      <w:r w:rsidRPr="003F1491">
        <w:rPr>
          <w:lang w:val="uk-UA"/>
        </w:rPr>
        <w:t xml:space="preserve"> з основних питань діяльності школи, стали: </w:t>
      </w:r>
      <w:r w:rsidR="0043716E">
        <w:rPr>
          <w:lang w:val="uk-UA"/>
        </w:rPr>
        <w:t xml:space="preserve"> </w:t>
      </w:r>
      <w:r w:rsidR="008D4C99">
        <w:rPr>
          <w:lang w:val="uk-UA"/>
        </w:rPr>
        <w:t xml:space="preserve"> </w:t>
      </w:r>
      <w:r w:rsidR="00C46B76" w:rsidRPr="00C46B76">
        <w:rPr>
          <w:lang w:val="uk-UA"/>
        </w:rPr>
        <w:t>«</w:t>
      </w:r>
      <w:r w:rsidR="009A633D">
        <w:rPr>
          <w:lang w:val="uk-UA"/>
        </w:rPr>
        <w:t>Забезпечення якості освіти в закладі загальної середньої освіти</w:t>
      </w:r>
      <w:r w:rsidR="00C46B76" w:rsidRPr="00C46B76">
        <w:rPr>
          <w:lang w:val="uk-UA"/>
        </w:rPr>
        <w:t>»</w:t>
      </w:r>
      <w:r w:rsidR="00C46B76" w:rsidRPr="00C46B76">
        <w:rPr>
          <w:b/>
          <w:lang w:val="uk-UA"/>
        </w:rPr>
        <w:t xml:space="preserve"> </w:t>
      </w:r>
      <w:r w:rsidR="00C46B76" w:rsidRPr="00C46B76">
        <w:rPr>
          <w:lang w:val="uk-UA"/>
        </w:rPr>
        <w:t xml:space="preserve"> </w:t>
      </w:r>
      <w:r w:rsidRPr="00C46B76">
        <w:rPr>
          <w:lang w:val="uk-UA"/>
        </w:rPr>
        <w:t>(</w:t>
      </w:r>
      <w:r w:rsidR="009A633D">
        <w:rPr>
          <w:lang w:val="uk-UA"/>
        </w:rPr>
        <w:t>грудень</w:t>
      </w:r>
      <w:r w:rsidR="000B3258" w:rsidRPr="00C46B76">
        <w:rPr>
          <w:lang w:val="uk-UA"/>
        </w:rPr>
        <w:t>,</w:t>
      </w:r>
      <w:r w:rsidRPr="00C46B76">
        <w:rPr>
          <w:lang w:val="uk-UA"/>
        </w:rPr>
        <w:t xml:space="preserve"> 201</w:t>
      </w:r>
      <w:r w:rsidR="009A633D">
        <w:rPr>
          <w:lang w:val="uk-UA"/>
        </w:rPr>
        <w:t>9</w:t>
      </w:r>
      <w:r w:rsidR="00C46B76" w:rsidRPr="00C46B76">
        <w:rPr>
          <w:lang w:val="uk-UA"/>
        </w:rPr>
        <w:t xml:space="preserve"> </w:t>
      </w:r>
      <w:r w:rsidRPr="00C46B76">
        <w:rPr>
          <w:lang w:val="uk-UA"/>
        </w:rPr>
        <w:t>р.)</w:t>
      </w:r>
      <w:r w:rsidR="0096744E" w:rsidRPr="00C46B76">
        <w:rPr>
          <w:lang w:val="uk-UA"/>
        </w:rPr>
        <w:t xml:space="preserve">, </w:t>
      </w:r>
      <w:r w:rsidR="00C46B76" w:rsidRPr="00C46B76">
        <w:rPr>
          <w:lang w:val="uk-UA"/>
        </w:rPr>
        <w:t>«</w:t>
      </w:r>
      <w:r w:rsidR="009A633D">
        <w:rPr>
          <w:rFonts w:eastAsia="Calibri"/>
          <w:lang w:val="uk-UA"/>
        </w:rPr>
        <w:t xml:space="preserve">Створення безпечного </w:t>
      </w:r>
      <w:r w:rsidR="009A633D" w:rsidRPr="00D279BF">
        <w:rPr>
          <w:rFonts w:eastAsia="Calibri"/>
          <w:lang w:val="uk-UA"/>
        </w:rPr>
        <w:t>освітнього простору</w:t>
      </w:r>
      <w:r w:rsidR="00C46B76" w:rsidRPr="00D279BF">
        <w:rPr>
          <w:rFonts w:eastAsia="Calibri"/>
          <w:lang w:val="uk-UA"/>
        </w:rPr>
        <w:t>» (січень 20</w:t>
      </w:r>
      <w:r w:rsidR="009A633D" w:rsidRPr="00D279BF">
        <w:rPr>
          <w:rFonts w:eastAsia="Calibri"/>
          <w:lang w:val="uk-UA"/>
        </w:rPr>
        <w:t>20</w:t>
      </w:r>
      <w:r w:rsidR="00C46B76" w:rsidRPr="00D279BF">
        <w:rPr>
          <w:rFonts w:eastAsia="Calibri"/>
          <w:lang w:val="uk-UA"/>
        </w:rPr>
        <w:t xml:space="preserve"> р.)</w:t>
      </w:r>
      <w:r w:rsidR="00C46B76" w:rsidRPr="00D279BF">
        <w:rPr>
          <w:lang w:val="uk-UA"/>
        </w:rPr>
        <w:t>.</w:t>
      </w:r>
    </w:p>
    <w:p w:rsidR="000D1020" w:rsidRPr="00D279BF" w:rsidRDefault="00AC2F9E" w:rsidP="006A3E8E">
      <w:pPr>
        <w:ind w:firstLine="567"/>
        <w:rPr>
          <w:color w:val="000000" w:themeColor="text1"/>
          <w:lang w:val="uk-UA"/>
        </w:rPr>
      </w:pPr>
      <w:r w:rsidRPr="00D279BF">
        <w:rPr>
          <w:rStyle w:val="t4"/>
          <w:lang w:val="uk-UA"/>
        </w:rPr>
        <w:t xml:space="preserve">Працюючи над методичною проблемою, вчителі школи </w:t>
      </w:r>
      <w:r w:rsidR="000D1020" w:rsidRPr="00D279BF">
        <w:rPr>
          <w:rStyle w:val="t4"/>
          <w:lang w:val="uk-UA"/>
        </w:rPr>
        <w:t xml:space="preserve">шукали </w:t>
      </w:r>
      <w:r w:rsidR="00D925A6" w:rsidRPr="00D279BF">
        <w:rPr>
          <w:color w:val="000000" w:themeColor="text1"/>
          <w:lang w:val="uk-UA"/>
        </w:rPr>
        <w:t>ефективн</w:t>
      </w:r>
      <w:r w:rsidR="000D1020" w:rsidRPr="00D279BF">
        <w:rPr>
          <w:color w:val="000000" w:themeColor="text1"/>
          <w:lang w:val="uk-UA"/>
        </w:rPr>
        <w:t>і</w:t>
      </w:r>
      <w:r w:rsidR="00D925A6" w:rsidRPr="00D279BF">
        <w:rPr>
          <w:color w:val="000000" w:themeColor="text1"/>
          <w:lang w:val="uk-UA"/>
        </w:rPr>
        <w:t xml:space="preserve"> шлях</w:t>
      </w:r>
      <w:r w:rsidR="000D1020" w:rsidRPr="00D279BF">
        <w:rPr>
          <w:color w:val="000000" w:themeColor="text1"/>
          <w:lang w:val="uk-UA"/>
        </w:rPr>
        <w:t>и</w:t>
      </w:r>
      <w:r w:rsidR="00D925A6" w:rsidRPr="00D279BF">
        <w:rPr>
          <w:color w:val="000000" w:themeColor="text1"/>
          <w:lang w:val="uk-UA"/>
        </w:rPr>
        <w:t xml:space="preserve"> застосування результатів наукових досліджень, створення передового досвіду,</w:t>
      </w:r>
      <w:r w:rsidR="000D1020" w:rsidRPr="00D279BF">
        <w:rPr>
          <w:color w:val="000000" w:themeColor="text1"/>
          <w:lang w:val="uk-UA"/>
        </w:rPr>
        <w:t xml:space="preserve"> що реалізовано у методичних розробках та участі у фахових конкурсах. Протягом 2019-2020 н.р. вчителі створили 75 розробок (КичукЛ.В., Піун Н.В, Пендак Л.С..Пантелей Г.Г., Кишкань Ю.В., Гаврилова О.М., Леміх Т.І., Вишнивецька Л.М., Куракова А.А., Галюк Л.М., Морозова О.В., Герасимова Л.В., Піщемуха Т.В.).</w:t>
      </w:r>
      <w:r w:rsidR="00647181">
        <w:rPr>
          <w:color w:val="000000" w:themeColor="text1"/>
          <w:lang w:val="uk-UA"/>
        </w:rPr>
        <w:t xml:space="preserve"> Затверджено програму корекційфно-розвиткових занять для дітей з ООП практичного психолога Махрової І.О. «Тіло – в діло!».</w:t>
      </w:r>
    </w:p>
    <w:p w:rsidR="000D1020" w:rsidRPr="00D279BF" w:rsidRDefault="000D1020" w:rsidP="006A3E8E">
      <w:pPr>
        <w:ind w:firstLine="567"/>
        <w:rPr>
          <w:color w:val="000000" w:themeColor="text1"/>
          <w:lang w:val="uk-UA"/>
        </w:rPr>
      </w:pPr>
      <w:r w:rsidRPr="00D279BF">
        <w:rPr>
          <w:color w:val="000000" w:themeColor="text1"/>
          <w:lang w:val="uk-UA"/>
        </w:rPr>
        <w:t>Педагоги прийняли участь у конкурсах:</w:t>
      </w:r>
    </w:p>
    <w:p w:rsidR="000D1020" w:rsidRPr="00D279BF" w:rsidRDefault="000D1020" w:rsidP="0094518C">
      <w:pPr>
        <w:pStyle w:val="a4"/>
        <w:numPr>
          <w:ilvl w:val="0"/>
          <w:numId w:val="7"/>
        </w:numPr>
        <w:spacing w:after="0" w:line="240" w:lineRule="auto"/>
        <w:ind w:left="0" w:firstLine="567"/>
        <w:rPr>
          <w:rFonts w:ascii="Times New Roman" w:hAnsi="Times New Roman"/>
          <w:color w:val="000000" w:themeColor="text1"/>
          <w:sz w:val="24"/>
          <w:szCs w:val="24"/>
          <w:lang w:val="uk-UA"/>
        </w:rPr>
      </w:pPr>
      <w:r w:rsidRPr="00D279BF">
        <w:rPr>
          <w:rFonts w:ascii="Times New Roman" w:hAnsi="Times New Roman"/>
          <w:color w:val="000000" w:themeColor="text1"/>
          <w:sz w:val="24"/>
          <w:szCs w:val="24"/>
          <w:lang w:val="uk-UA"/>
        </w:rPr>
        <w:t xml:space="preserve">Обласний (заочний) конкурс сценаріїв та методичних розробок виховних заходів «Перлина натхнення» (4 учасників, </w:t>
      </w:r>
      <w:r w:rsidR="00D279BF" w:rsidRPr="00D279BF">
        <w:rPr>
          <w:rFonts w:ascii="Times New Roman" w:hAnsi="Times New Roman"/>
          <w:color w:val="000000" w:themeColor="text1"/>
          <w:sz w:val="24"/>
          <w:szCs w:val="24"/>
          <w:lang w:val="uk-UA"/>
        </w:rPr>
        <w:t>І місце -Пантелей Г.Г., Гаврилова О.М., ІІІ місце – Морозова О.В.</w:t>
      </w:r>
      <w:r w:rsidRPr="00D279BF">
        <w:rPr>
          <w:rFonts w:ascii="Times New Roman" w:hAnsi="Times New Roman"/>
          <w:color w:val="000000" w:themeColor="text1"/>
          <w:sz w:val="24"/>
          <w:szCs w:val="24"/>
          <w:lang w:val="uk-UA"/>
        </w:rPr>
        <w:t>)</w:t>
      </w:r>
      <w:r w:rsidR="00D279BF" w:rsidRPr="00D279BF">
        <w:rPr>
          <w:rFonts w:ascii="Times New Roman" w:hAnsi="Times New Roman"/>
          <w:color w:val="000000" w:themeColor="text1"/>
          <w:sz w:val="24"/>
          <w:szCs w:val="24"/>
          <w:lang w:val="uk-UA"/>
        </w:rPr>
        <w:t>;</w:t>
      </w:r>
    </w:p>
    <w:p w:rsidR="00D279BF" w:rsidRPr="00D279BF" w:rsidRDefault="00D279BF" w:rsidP="0094518C">
      <w:pPr>
        <w:pStyle w:val="a4"/>
        <w:numPr>
          <w:ilvl w:val="0"/>
          <w:numId w:val="7"/>
        </w:numPr>
        <w:spacing w:after="0" w:line="240" w:lineRule="auto"/>
        <w:ind w:left="0" w:firstLine="567"/>
        <w:rPr>
          <w:rFonts w:ascii="Times New Roman" w:hAnsi="Times New Roman"/>
          <w:color w:val="000000" w:themeColor="text1"/>
          <w:sz w:val="24"/>
          <w:szCs w:val="24"/>
          <w:lang w:val="uk-UA"/>
        </w:rPr>
      </w:pPr>
      <w:r w:rsidRPr="00D279BF">
        <w:rPr>
          <w:rFonts w:ascii="Times New Roman" w:hAnsi="Times New Roman"/>
          <w:color w:val="000000" w:themeColor="text1"/>
          <w:sz w:val="24"/>
          <w:szCs w:val="24"/>
          <w:lang w:val="uk-UA"/>
        </w:rPr>
        <w:t>Всеукраїнський конкурс TEACHER Innovation Cup 2020 (1 учасник);</w:t>
      </w:r>
    </w:p>
    <w:p w:rsidR="00D279BF" w:rsidRPr="00D279BF" w:rsidRDefault="00D279BF" w:rsidP="0094518C">
      <w:pPr>
        <w:pStyle w:val="a4"/>
        <w:numPr>
          <w:ilvl w:val="0"/>
          <w:numId w:val="7"/>
        </w:numPr>
        <w:spacing w:after="0" w:line="240" w:lineRule="auto"/>
        <w:ind w:left="0" w:firstLine="567"/>
        <w:rPr>
          <w:rFonts w:ascii="Times New Roman" w:hAnsi="Times New Roman"/>
          <w:color w:val="000000" w:themeColor="text1"/>
          <w:sz w:val="24"/>
          <w:szCs w:val="24"/>
          <w:lang w:val="uk-UA"/>
        </w:rPr>
      </w:pPr>
      <w:r w:rsidRPr="00D279BF">
        <w:rPr>
          <w:rFonts w:ascii="Times New Roman" w:hAnsi="Times New Roman"/>
          <w:color w:val="000000" w:themeColor="text1"/>
          <w:sz w:val="24"/>
          <w:szCs w:val="24"/>
          <w:lang w:val="uk-UA"/>
        </w:rPr>
        <w:t>Конкурс навчальних розробок «Фантастична п’ятірка» від освітнього проекту «На Урок» (3 учасника);</w:t>
      </w:r>
    </w:p>
    <w:p w:rsidR="00D279BF" w:rsidRPr="00D279BF" w:rsidRDefault="00D279BF" w:rsidP="0094518C">
      <w:pPr>
        <w:pStyle w:val="a4"/>
        <w:numPr>
          <w:ilvl w:val="0"/>
          <w:numId w:val="7"/>
        </w:numPr>
        <w:spacing w:after="0" w:line="240" w:lineRule="auto"/>
        <w:ind w:left="0" w:firstLine="567"/>
        <w:rPr>
          <w:rFonts w:ascii="Times New Roman" w:hAnsi="Times New Roman"/>
          <w:color w:val="000000" w:themeColor="text1"/>
          <w:sz w:val="24"/>
          <w:szCs w:val="24"/>
          <w:lang w:val="uk-UA"/>
        </w:rPr>
      </w:pPr>
      <w:r w:rsidRPr="00D279BF">
        <w:rPr>
          <w:rFonts w:ascii="Times New Roman" w:hAnsi="Times New Roman"/>
          <w:color w:val="000000" w:themeColor="text1"/>
          <w:sz w:val="24"/>
          <w:szCs w:val="24"/>
          <w:lang w:val="uk-UA"/>
        </w:rPr>
        <w:t>Всеукраїнський конкурс для  учителів  «Геліантус - учитель» (7 учасників);</w:t>
      </w:r>
    </w:p>
    <w:p w:rsidR="00D279BF" w:rsidRPr="00D279BF" w:rsidRDefault="00D279BF" w:rsidP="0094518C">
      <w:pPr>
        <w:pStyle w:val="a4"/>
        <w:numPr>
          <w:ilvl w:val="0"/>
          <w:numId w:val="7"/>
        </w:numPr>
        <w:spacing w:after="0" w:line="240" w:lineRule="auto"/>
        <w:ind w:left="0" w:firstLine="567"/>
        <w:rPr>
          <w:rFonts w:ascii="Times New Roman" w:hAnsi="Times New Roman"/>
          <w:color w:val="000000" w:themeColor="text1"/>
          <w:sz w:val="24"/>
          <w:szCs w:val="24"/>
          <w:lang w:val="uk-UA"/>
        </w:rPr>
      </w:pPr>
      <w:r w:rsidRPr="00D279BF">
        <w:rPr>
          <w:rFonts w:ascii="Times New Roman" w:hAnsi="Times New Roman"/>
          <w:color w:val="000000" w:themeColor="text1"/>
          <w:sz w:val="24"/>
          <w:szCs w:val="24"/>
          <w:lang w:val="uk-UA"/>
        </w:rPr>
        <w:t xml:space="preserve">Всеукраїнський конкурс для учителів україністів «Соняшник- учитель» (6 учасників); </w:t>
      </w:r>
    </w:p>
    <w:p w:rsidR="00D279BF" w:rsidRPr="00D279BF" w:rsidRDefault="00D279BF" w:rsidP="0094518C">
      <w:pPr>
        <w:pStyle w:val="a4"/>
        <w:numPr>
          <w:ilvl w:val="0"/>
          <w:numId w:val="7"/>
        </w:numPr>
        <w:spacing w:after="0" w:line="240" w:lineRule="auto"/>
        <w:ind w:left="0" w:firstLine="567"/>
        <w:rPr>
          <w:rFonts w:ascii="Times New Roman" w:hAnsi="Times New Roman"/>
          <w:color w:val="000000" w:themeColor="text1"/>
          <w:sz w:val="24"/>
          <w:szCs w:val="24"/>
          <w:lang w:val="uk-UA"/>
        </w:rPr>
      </w:pPr>
      <w:r w:rsidRPr="00D279BF">
        <w:rPr>
          <w:rFonts w:ascii="Times New Roman" w:hAnsi="Times New Roman"/>
          <w:color w:val="000000" w:themeColor="text1"/>
          <w:sz w:val="24"/>
          <w:szCs w:val="24"/>
          <w:lang w:val="uk-UA"/>
        </w:rPr>
        <w:t>Обласний заочний конкурс методичних розробок навчальної літератури за дослідницько-експериментальним напрямом позашкільної освіти у 2019-2020 навчальному році (1 учасник);</w:t>
      </w:r>
    </w:p>
    <w:p w:rsidR="00D279BF" w:rsidRPr="00D279BF" w:rsidRDefault="00D279BF" w:rsidP="0094518C">
      <w:pPr>
        <w:pStyle w:val="a4"/>
        <w:numPr>
          <w:ilvl w:val="0"/>
          <w:numId w:val="7"/>
        </w:numPr>
        <w:spacing w:after="0" w:line="240" w:lineRule="auto"/>
        <w:ind w:left="0" w:firstLine="567"/>
        <w:rPr>
          <w:rFonts w:ascii="Times New Roman" w:hAnsi="Times New Roman"/>
          <w:color w:val="000000" w:themeColor="text1"/>
          <w:sz w:val="24"/>
          <w:szCs w:val="24"/>
          <w:lang w:val="uk-UA"/>
        </w:rPr>
      </w:pPr>
      <w:r w:rsidRPr="00D279BF">
        <w:rPr>
          <w:rFonts w:ascii="Times New Roman" w:hAnsi="Times New Roman"/>
          <w:color w:val="000000" w:themeColor="text1"/>
          <w:sz w:val="24"/>
          <w:szCs w:val="24"/>
          <w:lang w:val="uk-UA"/>
        </w:rPr>
        <w:t>VІІІ Всеукраїнський конкурс «Творчий вчитель – обдарований учень» (1 учасник);</w:t>
      </w:r>
    </w:p>
    <w:p w:rsidR="00D279BF" w:rsidRPr="00D67939" w:rsidRDefault="00D279BF" w:rsidP="0094518C">
      <w:pPr>
        <w:pStyle w:val="ab"/>
        <w:numPr>
          <w:ilvl w:val="0"/>
          <w:numId w:val="7"/>
        </w:numPr>
        <w:tabs>
          <w:tab w:val="left" w:pos="851"/>
          <w:tab w:val="left" w:pos="993"/>
        </w:tabs>
        <w:ind w:left="0" w:firstLine="567"/>
        <w:rPr>
          <w:rFonts w:ascii="Times New Roman" w:hAnsi="Times New Roman"/>
          <w:sz w:val="24"/>
          <w:szCs w:val="24"/>
        </w:rPr>
      </w:pPr>
      <w:r w:rsidRPr="00D279BF">
        <w:rPr>
          <w:rFonts w:ascii="Times New Roman" w:hAnsi="Times New Roman"/>
          <w:color w:val="000000" w:themeColor="text1"/>
          <w:sz w:val="24"/>
          <w:szCs w:val="24"/>
        </w:rPr>
        <w:t xml:space="preserve">Районний конкурс </w:t>
      </w:r>
      <w:r w:rsidRPr="00D279BF">
        <w:rPr>
          <w:rFonts w:ascii="Times New Roman" w:hAnsi="Times New Roman"/>
          <w:sz w:val="24"/>
          <w:szCs w:val="24"/>
        </w:rPr>
        <w:t xml:space="preserve">«Краща STEM-публікація – 2020» (Номінація: </w:t>
      </w:r>
      <w:r w:rsidRPr="00D279BF">
        <w:rPr>
          <w:rFonts w:ascii="Times New Roman" w:hAnsi="Times New Roman"/>
          <w:iCs/>
          <w:sz w:val="24"/>
          <w:szCs w:val="24"/>
        </w:rPr>
        <w:t>Кращий STEM-урок (від учня початкового класу до випускника школи)</w:t>
      </w:r>
      <w:r w:rsidRPr="00D279BF">
        <w:rPr>
          <w:rFonts w:ascii="Times New Roman" w:hAnsi="Times New Roman"/>
          <w:sz w:val="24"/>
          <w:szCs w:val="24"/>
        </w:rPr>
        <w:t>) (І місце -</w:t>
      </w:r>
      <w:r>
        <w:rPr>
          <w:rFonts w:ascii="Times New Roman" w:hAnsi="Times New Roman"/>
          <w:sz w:val="24"/>
          <w:szCs w:val="24"/>
        </w:rPr>
        <w:t xml:space="preserve"> </w:t>
      </w:r>
      <w:r w:rsidRPr="00D279BF">
        <w:rPr>
          <w:rFonts w:ascii="Times New Roman" w:hAnsi="Times New Roman"/>
          <w:sz w:val="24"/>
          <w:szCs w:val="24"/>
        </w:rPr>
        <w:t>колектив 5 авторів)</w:t>
      </w:r>
      <w:r w:rsidR="006A3E8E">
        <w:rPr>
          <w:rFonts w:ascii="Times New Roman" w:hAnsi="Times New Roman"/>
          <w:sz w:val="24"/>
          <w:szCs w:val="24"/>
        </w:rPr>
        <w:t>.</w:t>
      </w:r>
    </w:p>
    <w:p w:rsidR="00C46B76" w:rsidRPr="00D67939" w:rsidRDefault="00647181" w:rsidP="00D67939">
      <w:pPr>
        <w:ind w:firstLine="567"/>
        <w:jc w:val="both"/>
        <w:rPr>
          <w:color w:val="000000" w:themeColor="text1"/>
          <w:lang w:val="uk-UA"/>
        </w:rPr>
      </w:pPr>
      <w:r w:rsidRPr="003F1491">
        <w:rPr>
          <w:lang w:val="uk-UA"/>
        </w:rPr>
        <w:lastRenderedPageBreak/>
        <w:t xml:space="preserve">Постійно надавалась методична допомога та консультації щодо здійснення інноваційної діяльності педагогічними працівниками школи, організаційно-методична допомога в створенні презентаційних матеріалів, організаційно-методичний супровід у створенні методичних розробок, оновлено електронний банк даних про здійснення інноваційної діяльності вчителями. </w:t>
      </w:r>
      <w:r w:rsidR="006A3E8E">
        <w:rPr>
          <w:color w:val="000000" w:themeColor="text1"/>
          <w:lang w:val="uk-UA"/>
        </w:rPr>
        <w:t>П</w:t>
      </w:r>
      <w:r w:rsidR="00D925A6" w:rsidRPr="00D279BF">
        <w:rPr>
          <w:color w:val="000000" w:themeColor="text1"/>
          <w:lang w:val="uk-UA"/>
        </w:rPr>
        <w:t>роведенн</w:t>
      </w:r>
      <w:r>
        <w:rPr>
          <w:color w:val="000000" w:themeColor="text1"/>
          <w:lang w:val="uk-UA"/>
        </w:rPr>
        <w:t>ю</w:t>
      </w:r>
      <w:r w:rsidR="00664149" w:rsidRPr="00D279BF">
        <w:rPr>
          <w:color w:val="000000" w:themeColor="text1"/>
          <w:lang w:val="uk-UA"/>
        </w:rPr>
        <w:t xml:space="preserve"> </w:t>
      </w:r>
      <w:r w:rsidR="00D925A6" w:rsidRPr="00D279BF">
        <w:rPr>
          <w:color w:val="000000" w:themeColor="text1"/>
          <w:lang w:val="uk-UA"/>
        </w:rPr>
        <w:t>про</w:t>
      </w:r>
      <w:r w:rsidR="006A3E8E">
        <w:rPr>
          <w:color w:val="000000" w:themeColor="text1"/>
          <w:lang w:val="uk-UA"/>
        </w:rPr>
        <w:t>є</w:t>
      </w:r>
      <w:r w:rsidR="00D925A6" w:rsidRPr="00D279BF">
        <w:rPr>
          <w:color w:val="000000" w:themeColor="text1"/>
          <w:lang w:val="uk-UA"/>
        </w:rPr>
        <w:t>ктів</w:t>
      </w:r>
      <w:r w:rsidR="00664149" w:rsidRPr="00D279BF">
        <w:rPr>
          <w:color w:val="000000" w:themeColor="text1"/>
          <w:lang w:val="uk-UA"/>
        </w:rPr>
        <w:t xml:space="preserve">, </w:t>
      </w:r>
      <w:r w:rsidR="00D925A6" w:rsidRPr="00D279BF">
        <w:rPr>
          <w:color w:val="000000" w:themeColor="text1"/>
          <w:lang w:val="uk-UA"/>
        </w:rPr>
        <w:t>досліджень,</w:t>
      </w:r>
      <w:r w:rsidR="006A3E8E">
        <w:rPr>
          <w:color w:val="000000" w:themeColor="text1"/>
          <w:lang w:val="uk-UA"/>
        </w:rPr>
        <w:t xml:space="preserve"> </w:t>
      </w:r>
      <w:r w:rsidR="00D925A6" w:rsidRPr="00D279BF">
        <w:rPr>
          <w:color w:val="000000" w:themeColor="text1"/>
          <w:lang w:val="uk-UA"/>
        </w:rPr>
        <w:t>майстер-класів</w:t>
      </w:r>
      <w:r w:rsidR="00664149" w:rsidRPr="00D279BF">
        <w:rPr>
          <w:color w:val="000000" w:themeColor="text1"/>
          <w:lang w:val="uk-UA"/>
        </w:rPr>
        <w:t xml:space="preserve"> бул</w:t>
      </w:r>
      <w:r w:rsidR="006A3E8E">
        <w:rPr>
          <w:color w:val="000000" w:themeColor="text1"/>
          <w:lang w:val="uk-UA"/>
        </w:rPr>
        <w:t xml:space="preserve">о присвячено проведення Інженерного тижня та </w:t>
      </w:r>
      <w:r w:rsidR="006A3E8E" w:rsidRPr="006A3E8E">
        <w:rPr>
          <w:color w:val="000000" w:themeColor="text1"/>
          <w:lang w:val="uk-UA"/>
        </w:rPr>
        <w:t>STEM-тижня</w:t>
      </w:r>
      <w:r w:rsidR="006A3E8E">
        <w:rPr>
          <w:color w:val="000000" w:themeColor="text1"/>
          <w:lang w:val="uk-UA"/>
        </w:rPr>
        <w:t>.</w:t>
      </w:r>
    </w:p>
    <w:p w:rsidR="00647181" w:rsidRDefault="00F94D74" w:rsidP="00647181">
      <w:pPr>
        <w:pStyle w:val="a9"/>
        <w:spacing w:before="0" w:beforeAutospacing="0" w:after="0" w:line="270" w:lineRule="atLeast"/>
        <w:ind w:firstLine="567"/>
        <w:jc w:val="both"/>
        <w:rPr>
          <w:lang w:val="uk-UA"/>
        </w:rPr>
      </w:pPr>
      <w:r w:rsidRPr="00C46B76">
        <w:rPr>
          <w:lang w:val="uk-UA"/>
        </w:rPr>
        <w:t>Проведення психолого-педагогічних консиліумів</w:t>
      </w:r>
      <w:r w:rsidRPr="003F1491">
        <w:rPr>
          <w:lang w:val="uk-UA"/>
        </w:rPr>
        <w:t xml:space="preserve"> </w:t>
      </w:r>
      <w:r w:rsidR="00647181">
        <w:rPr>
          <w:lang w:val="uk-UA"/>
        </w:rPr>
        <w:t xml:space="preserve">для 1-х, 5-х та 10-го кл. </w:t>
      </w:r>
      <w:r w:rsidR="00166EC5">
        <w:rPr>
          <w:lang w:val="uk-UA"/>
        </w:rPr>
        <w:t xml:space="preserve"> </w:t>
      </w:r>
      <w:r w:rsidRPr="003F1491">
        <w:rPr>
          <w:lang w:val="uk-UA"/>
        </w:rPr>
        <w:t xml:space="preserve">забезпечило тісний взаємозв’язок між вчителями </w:t>
      </w:r>
      <w:r w:rsidR="00647181">
        <w:rPr>
          <w:lang w:val="uk-UA"/>
        </w:rPr>
        <w:t>різним ступенів закладу</w:t>
      </w:r>
      <w:r w:rsidRPr="003F1491">
        <w:rPr>
          <w:lang w:val="uk-UA"/>
        </w:rPr>
        <w:t>, педагогами та батьками,</w:t>
      </w:r>
      <w:r w:rsidR="00E14032" w:rsidRPr="003F1491">
        <w:rPr>
          <w:lang w:val="uk-UA"/>
        </w:rPr>
        <w:t xml:space="preserve"> шкільним психологом та соціальним педагогом. </w:t>
      </w:r>
    </w:p>
    <w:p w:rsidR="00BA1FA2" w:rsidRDefault="00BA1FA2" w:rsidP="005D5E9D">
      <w:pPr>
        <w:ind w:firstLine="567"/>
        <w:jc w:val="both"/>
        <w:rPr>
          <w:lang w:val="uk-UA"/>
        </w:rPr>
      </w:pPr>
    </w:p>
    <w:p w:rsidR="00776579" w:rsidRPr="003F1491" w:rsidRDefault="00AA117B" w:rsidP="00A058C3">
      <w:pPr>
        <w:ind w:firstLine="567"/>
        <w:jc w:val="both"/>
        <w:rPr>
          <w:b/>
          <w:lang w:val="uk-UA"/>
        </w:rPr>
      </w:pPr>
      <w:r w:rsidRPr="003F1491">
        <w:rPr>
          <w:b/>
          <w:lang w:val="uk-UA"/>
        </w:rPr>
        <w:t>5</w:t>
      </w:r>
      <w:r w:rsidR="00776579" w:rsidRPr="003F1491">
        <w:rPr>
          <w:b/>
          <w:lang w:val="uk-UA"/>
        </w:rPr>
        <w:t>. Навчальна діяльність учнів</w:t>
      </w:r>
    </w:p>
    <w:p w:rsidR="00EE4FA2" w:rsidRDefault="00EE4FA2" w:rsidP="00EE4FA2">
      <w:pPr>
        <w:ind w:firstLine="567"/>
        <w:jc w:val="both"/>
        <w:rPr>
          <w:lang w:val="uk-UA"/>
        </w:rPr>
      </w:pPr>
      <w:r>
        <w:rPr>
          <w:lang w:val="uk-UA"/>
        </w:rPr>
        <w:t>У</w:t>
      </w:r>
      <w:r w:rsidRPr="00E109DA">
        <w:rPr>
          <w:lang w:val="uk-UA"/>
        </w:rPr>
        <w:t xml:space="preserve"> 2019-2020 навчальному</w:t>
      </w:r>
      <w:r w:rsidRPr="001D36F0">
        <w:rPr>
          <w:lang w:val="uk-UA"/>
        </w:rPr>
        <w:t xml:space="preserve"> році навчальний процес у школі організований відповідно до освітньої програми Нижньосірогозького опорного закладу ПЗСО , затвердженою педагогічною </w:t>
      </w:r>
      <w:r w:rsidRPr="00561C8C">
        <w:rPr>
          <w:lang w:val="uk-UA"/>
        </w:rPr>
        <w:t>радою  (протокол №13 від 22.06.2018 р.)</w:t>
      </w:r>
      <w:r>
        <w:rPr>
          <w:lang w:val="uk-UA"/>
        </w:rPr>
        <w:t xml:space="preserve"> за денною формою навчання. </w:t>
      </w:r>
    </w:p>
    <w:p w:rsidR="00EE4FA2" w:rsidRDefault="00EE4FA2" w:rsidP="00EE4FA2">
      <w:pPr>
        <w:ind w:firstLine="567"/>
        <w:jc w:val="both"/>
        <w:rPr>
          <w:lang w:val="uk-UA"/>
        </w:rPr>
      </w:pPr>
      <w:r w:rsidRPr="00D4743F">
        <w:rPr>
          <w:lang w:val="uk-UA"/>
        </w:rPr>
        <w:t>У 2019-2020 навчальному році індивідуальною формою навчання (педагогічний патронаж) станом на 29.05.2020 року охоплено 4 учнів, із них 3 дитини з інвалідністю</w:t>
      </w:r>
      <w:r>
        <w:rPr>
          <w:lang w:val="uk-UA"/>
        </w:rPr>
        <w:t>; сімейною формою - 1 дитина; екстернатної формою - 2 здобувачі повної загальної середньої освіти</w:t>
      </w:r>
      <w:r w:rsidRPr="00D4743F">
        <w:rPr>
          <w:lang w:val="uk-UA"/>
        </w:rPr>
        <w:t xml:space="preserve">.  </w:t>
      </w:r>
      <w:r>
        <w:rPr>
          <w:lang w:val="uk-UA"/>
        </w:rPr>
        <w:t>Інклюзивним навчанням протягом 2019-2020 н.р. забезпечено 6 учнів, які мають особливі освітні потреби.</w:t>
      </w:r>
    </w:p>
    <w:p w:rsidR="00D059D6" w:rsidRDefault="00EE4FA2" w:rsidP="00EE4FA2">
      <w:pPr>
        <w:ind w:firstLine="567"/>
        <w:jc w:val="both"/>
        <w:rPr>
          <w:bCs/>
          <w:lang w:val="uk-UA"/>
        </w:rPr>
      </w:pPr>
      <w:r w:rsidRPr="00561C8C">
        <w:rPr>
          <w:lang w:val="uk-UA"/>
        </w:rPr>
        <w:t xml:space="preserve">Відповідно до робочого навчального плану (затверджено педрадою, протокол №1 від 30.08.2020 р.) </w:t>
      </w:r>
      <w:r w:rsidRPr="00561C8C">
        <w:rPr>
          <w:color w:val="000000"/>
          <w:lang w:val="uk-UA"/>
        </w:rPr>
        <w:t xml:space="preserve">навчальні заняття тривалістю 35 тижнів організовувались за семестровою системою: </w:t>
      </w:r>
      <w:r w:rsidRPr="00561C8C">
        <w:rPr>
          <w:lang w:val="uk-UA"/>
        </w:rPr>
        <w:t xml:space="preserve">І семестр - з 2 вересня по 24 грудня 2019 р. (16 робочих тижнів), ІІ семестр - з 13 січня по 29 травня 2020 р. (19 робочих тижнів). Протягом </w:t>
      </w:r>
      <w:r w:rsidRPr="00561C8C">
        <w:rPr>
          <w:bCs/>
          <w:lang w:val="uk-UA"/>
        </w:rPr>
        <w:t>навчального року для учнів організовано канікули, загальним обсягом  33 календарні дні</w:t>
      </w:r>
      <w:r>
        <w:rPr>
          <w:bCs/>
          <w:lang w:val="uk-UA"/>
        </w:rPr>
        <w:t>.</w:t>
      </w:r>
    </w:p>
    <w:p w:rsidR="00EE4FA2" w:rsidRDefault="00EE4FA2" w:rsidP="00EE4FA2">
      <w:pPr>
        <w:ind w:firstLine="426"/>
        <w:jc w:val="both"/>
        <w:rPr>
          <w:color w:val="000000" w:themeColor="text1"/>
          <w:lang w:val="uk-UA"/>
        </w:rPr>
      </w:pPr>
      <w:r w:rsidRPr="001A68C3">
        <w:rPr>
          <w:color w:val="000000" w:themeColor="text1"/>
          <w:lang w:val="uk-UA"/>
        </w:rPr>
        <w:t xml:space="preserve">З 12.03.2020 р. </w:t>
      </w:r>
      <w:r w:rsidRPr="00C303BD">
        <w:rPr>
          <w:color w:val="000000" w:themeColor="text1"/>
          <w:lang w:val="uk-UA"/>
        </w:rPr>
        <w:t xml:space="preserve"> </w:t>
      </w:r>
      <w:r>
        <w:rPr>
          <w:color w:val="000000" w:themeColor="text1"/>
          <w:lang w:val="uk-UA"/>
        </w:rPr>
        <w:t xml:space="preserve">у зв’язку з </w:t>
      </w:r>
      <w:r w:rsidRPr="00C303BD">
        <w:rPr>
          <w:color w:val="000000" w:themeColor="text1"/>
          <w:lang w:val="uk-UA"/>
        </w:rPr>
        <w:t>карантин</w:t>
      </w:r>
      <w:r>
        <w:rPr>
          <w:color w:val="000000" w:themeColor="text1"/>
          <w:lang w:val="uk-UA"/>
        </w:rPr>
        <w:t xml:space="preserve">ом через </w:t>
      </w:r>
      <w:r w:rsidRPr="00C303BD">
        <w:rPr>
          <w:color w:val="000000" w:themeColor="text1"/>
          <w:lang w:val="uk-UA"/>
        </w:rPr>
        <w:t>пандемію коронавірусної</w:t>
      </w:r>
      <w:r>
        <w:rPr>
          <w:color w:val="000000" w:themeColor="text1"/>
          <w:lang w:val="uk-UA"/>
        </w:rPr>
        <w:t xml:space="preserve"> хвороби освітній процес у закладі було організовано з використанням технологій дистанційного навчання (накази по школі від 12</w:t>
      </w:r>
      <w:r w:rsidRPr="001A68C3">
        <w:rPr>
          <w:color w:val="000000" w:themeColor="text1"/>
          <w:lang w:val="uk-UA"/>
        </w:rPr>
        <w:t>.0</w:t>
      </w:r>
      <w:r>
        <w:rPr>
          <w:color w:val="000000" w:themeColor="text1"/>
          <w:lang w:val="uk-UA"/>
        </w:rPr>
        <w:t>3</w:t>
      </w:r>
      <w:r w:rsidRPr="001A68C3">
        <w:rPr>
          <w:color w:val="000000" w:themeColor="text1"/>
          <w:lang w:val="uk-UA"/>
        </w:rPr>
        <w:t>.2020 №</w:t>
      </w:r>
      <w:r>
        <w:rPr>
          <w:color w:val="000000" w:themeColor="text1"/>
          <w:lang w:val="uk-UA"/>
        </w:rPr>
        <w:t xml:space="preserve"> 26 «</w:t>
      </w:r>
      <w:r w:rsidRPr="001A68C3">
        <w:rPr>
          <w:color w:val="000000" w:themeColor="text1"/>
          <w:lang w:val="uk-UA"/>
        </w:rPr>
        <w:t>Про призупинення освітнього процесу в опорному закладі» та від 17.03.2020</w:t>
      </w:r>
      <w:r>
        <w:rPr>
          <w:color w:val="000000" w:themeColor="text1"/>
          <w:lang w:val="uk-UA"/>
        </w:rPr>
        <w:t xml:space="preserve"> </w:t>
      </w:r>
      <w:r w:rsidRPr="001A68C3">
        <w:rPr>
          <w:color w:val="000000" w:themeColor="text1"/>
          <w:lang w:val="uk-UA"/>
        </w:rPr>
        <w:t xml:space="preserve">р. № 31 «Про організаційні заходи для запобігання поширенню коронавірусу COVID-19 в опорному закладі»).    </w:t>
      </w:r>
    </w:p>
    <w:p w:rsidR="00EE4FA2" w:rsidRDefault="00EE4FA2" w:rsidP="00EE4FA2">
      <w:pPr>
        <w:pStyle w:val="Textbody"/>
        <w:spacing w:after="0"/>
        <w:ind w:firstLine="567"/>
        <w:jc w:val="both"/>
        <w:rPr>
          <w:rFonts w:cs="Times New Roman"/>
          <w:shd w:val="clear" w:color="auto" w:fill="FFFFFF"/>
          <w:lang w:val="uk-UA"/>
        </w:rPr>
      </w:pPr>
      <w:r w:rsidRPr="00013354">
        <w:rPr>
          <w:rFonts w:cs="Times New Roman"/>
          <w:color w:val="000000"/>
        </w:rPr>
        <w:t xml:space="preserve">Варіативна складова навчального плану в </w:t>
      </w:r>
      <w:r w:rsidRPr="00013354">
        <w:rPr>
          <w:rFonts w:cs="Times New Roman"/>
          <w:color w:val="000000"/>
          <w:lang w:val="uk-UA"/>
        </w:rPr>
        <w:t>1-11</w:t>
      </w:r>
      <w:r w:rsidRPr="00013354">
        <w:rPr>
          <w:rFonts w:cs="Times New Roman"/>
          <w:color w:val="000000"/>
        </w:rPr>
        <w:t xml:space="preserve"> класах була спрямована на вивчення таких курсів:</w:t>
      </w:r>
      <w:r w:rsidRPr="00013354">
        <w:rPr>
          <w:rFonts w:cs="Times New Roman"/>
          <w:color w:val="000000"/>
          <w:lang w:val="uk-UA"/>
        </w:rPr>
        <w:t xml:space="preserve"> </w:t>
      </w:r>
      <w:r w:rsidRPr="00013354">
        <w:rPr>
          <w:rFonts w:cs="Times New Roman"/>
        </w:rPr>
        <w:t>«Українознавство</w:t>
      </w:r>
      <w:r w:rsidRPr="00013354">
        <w:rPr>
          <w:rFonts w:cs="Times New Roman"/>
          <w:spacing w:val="-3"/>
        </w:rPr>
        <w:t>»</w:t>
      </w:r>
      <w:r w:rsidRPr="00013354">
        <w:rPr>
          <w:rFonts w:cs="Times New Roman"/>
          <w:spacing w:val="-3"/>
          <w:lang w:val="uk-UA"/>
        </w:rPr>
        <w:t xml:space="preserve"> (3-А)</w:t>
      </w:r>
      <w:r w:rsidRPr="00013354">
        <w:rPr>
          <w:rFonts w:cs="Times New Roman"/>
          <w:spacing w:val="-3"/>
        </w:rPr>
        <w:t>,</w:t>
      </w:r>
      <w:r w:rsidRPr="00013354">
        <w:rPr>
          <w:rFonts w:cs="Times New Roman"/>
          <w:spacing w:val="-3"/>
          <w:lang w:val="uk-UA"/>
        </w:rPr>
        <w:t xml:space="preserve"> </w:t>
      </w:r>
      <w:r w:rsidRPr="00013354">
        <w:rPr>
          <w:rFonts w:cs="Times New Roman"/>
          <w:color w:val="000000" w:themeColor="text1"/>
          <w:spacing w:val="2"/>
        </w:rPr>
        <w:t>«Фінансова арифметика»</w:t>
      </w:r>
      <w:r w:rsidRPr="00013354">
        <w:rPr>
          <w:rFonts w:cs="Times New Roman"/>
          <w:color w:val="000000" w:themeColor="text1"/>
          <w:spacing w:val="2"/>
          <w:lang w:val="uk-UA"/>
        </w:rPr>
        <w:t xml:space="preserve"> (3-Б)</w:t>
      </w:r>
      <w:r w:rsidRPr="00013354">
        <w:rPr>
          <w:rFonts w:cs="Times New Roman"/>
          <w:color w:val="000000" w:themeColor="text1"/>
          <w:spacing w:val="2"/>
        </w:rPr>
        <w:t>,</w:t>
      </w:r>
      <w:r w:rsidRPr="00013354">
        <w:rPr>
          <w:rFonts w:cs="Times New Roman"/>
          <w:color w:val="000000" w:themeColor="text1"/>
          <w:shd w:val="clear" w:color="auto" w:fill="FFFFFF"/>
        </w:rPr>
        <w:t xml:space="preserve"> «Етика»</w:t>
      </w:r>
      <w:r w:rsidRPr="00013354">
        <w:rPr>
          <w:rFonts w:cs="Times New Roman"/>
          <w:color w:val="000000" w:themeColor="text1"/>
          <w:shd w:val="clear" w:color="auto" w:fill="FFFFFF"/>
          <w:lang w:val="uk-UA"/>
        </w:rPr>
        <w:t xml:space="preserve"> (5-6-і кл.)</w:t>
      </w:r>
      <w:r w:rsidRPr="00013354">
        <w:rPr>
          <w:rFonts w:cs="Times New Roman"/>
          <w:color w:val="000000" w:themeColor="text1"/>
          <w:shd w:val="clear" w:color="auto" w:fill="FFFFFF"/>
        </w:rPr>
        <w:t>,</w:t>
      </w:r>
      <w:r w:rsidRPr="00013354">
        <w:rPr>
          <w:rFonts w:cs="Times New Roman"/>
          <w:color w:val="000000" w:themeColor="text1"/>
          <w:shd w:val="clear" w:color="auto" w:fill="FFFFFF"/>
          <w:lang w:val="uk-UA"/>
        </w:rPr>
        <w:t xml:space="preserve"> </w:t>
      </w:r>
      <w:r w:rsidRPr="00013354">
        <w:rPr>
          <w:rFonts w:cs="Times New Roman"/>
          <w:color w:val="000000" w:themeColor="text1"/>
        </w:rPr>
        <w:t xml:space="preserve">«Географія </w:t>
      </w:r>
      <w:proofErr w:type="gramStart"/>
      <w:r w:rsidRPr="00013354">
        <w:rPr>
          <w:rFonts w:cs="Times New Roman"/>
          <w:color w:val="000000" w:themeColor="text1"/>
        </w:rPr>
        <w:t>р</w:t>
      </w:r>
      <w:proofErr w:type="gramEnd"/>
      <w:r w:rsidRPr="00013354">
        <w:rPr>
          <w:rFonts w:cs="Times New Roman"/>
          <w:color w:val="000000" w:themeColor="text1"/>
        </w:rPr>
        <w:t>ідного краю»</w:t>
      </w:r>
      <w:r w:rsidRPr="00013354">
        <w:rPr>
          <w:rFonts w:cs="Times New Roman"/>
          <w:color w:val="000000" w:themeColor="text1"/>
          <w:lang w:val="uk-UA"/>
        </w:rPr>
        <w:t xml:space="preserve"> (5-А, 5-Б, 6-А)</w:t>
      </w:r>
      <w:r w:rsidRPr="00013354">
        <w:rPr>
          <w:rFonts w:cs="Times New Roman"/>
          <w:color w:val="000000" w:themeColor="text1"/>
        </w:rPr>
        <w:t>,</w:t>
      </w:r>
      <w:r w:rsidRPr="00013354">
        <w:rPr>
          <w:rFonts w:cs="Times New Roman"/>
          <w:color w:val="000000" w:themeColor="text1"/>
          <w:lang w:val="uk-UA"/>
        </w:rPr>
        <w:t xml:space="preserve"> </w:t>
      </w:r>
      <w:r w:rsidRPr="00013354">
        <w:rPr>
          <w:rFonts w:eastAsia="Calibri" w:cs="Times New Roman"/>
          <w:color w:val="000000" w:themeColor="text1"/>
          <w:lang w:val="uk-UA"/>
        </w:rPr>
        <w:t xml:space="preserve">«Культура добросусідства» (6-А), </w:t>
      </w:r>
      <w:r w:rsidRPr="00013354">
        <w:rPr>
          <w:rFonts w:cs="Times New Roman"/>
          <w:color w:val="000000" w:themeColor="text1"/>
        </w:rPr>
        <w:t>«Природа рідного краю як складова здоров’я»</w:t>
      </w:r>
      <w:r w:rsidRPr="00013354">
        <w:rPr>
          <w:rFonts w:cs="Times New Roman"/>
          <w:color w:val="000000" w:themeColor="text1"/>
          <w:lang w:val="uk-UA"/>
        </w:rPr>
        <w:t xml:space="preserve"> (6-Б)</w:t>
      </w:r>
      <w:r w:rsidRPr="00013354">
        <w:rPr>
          <w:rFonts w:cs="Times New Roman"/>
          <w:color w:val="000000" w:themeColor="text1"/>
        </w:rPr>
        <w:t>,</w:t>
      </w:r>
      <w:r w:rsidRPr="00013354">
        <w:rPr>
          <w:rFonts w:cs="Times New Roman"/>
          <w:color w:val="000000" w:themeColor="text1"/>
          <w:spacing w:val="-4"/>
          <w:shd w:val="clear" w:color="auto" w:fill="FFFFFF"/>
        </w:rPr>
        <w:t xml:space="preserve"> «Живи за правилами» (7-А),</w:t>
      </w:r>
      <w:r w:rsidRPr="00013354">
        <w:rPr>
          <w:rFonts w:cs="Times New Roman"/>
          <w:color w:val="000000" w:themeColor="text1"/>
          <w:spacing w:val="-4"/>
          <w:shd w:val="clear" w:color="auto" w:fill="FFFFFF"/>
          <w:lang w:val="uk-UA"/>
        </w:rPr>
        <w:t xml:space="preserve"> </w:t>
      </w:r>
      <w:r w:rsidRPr="00013354">
        <w:rPr>
          <w:rFonts w:cs="Times New Roman"/>
          <w:color w:val="000000" w:themeColor="text1"/>
        </w:rPr>
        <w:t>«Хімія в задачах» (7-А)</w:t>
      </w:r>
      <w:r w:rsidRPr="00013354">
        <w:rPr>
          <w:rFonts w:cs="Times New Roman"/>
          <w:color w:val="000000" w:themeColor="text1"/>
          <w:lang w:val="uk-UA"/>
        </w:rPr>
        <w:t xml:space="preserve">, </w:t>
      </w:r>
      <w:r w:rsidRPr="00013354">
        <w:rPr>
          <w:color w:val="000000" w:themeColor="text1"/>
          <w:lang w:val="uk-UA"/>
        </w:rPr>
        <w:t xml:space="preserve">«Фінансова культура» (7-Б), </w:t>
      </w:r>
      <w:r w:rsidRPr="00013354">
        <w:rPr>
          <w:rFonts w:cs="Times New Roman"/>
          <w:color w:val="000000" w:themeColor="text1"/>
        </w:rPr>
        <w:t>«Основи споживчих знань», програма «Основи раціонального споживання»</w:t>
      </w:r>
      <w:r w:rsidRPr="00013354">
        <w:rPr>
          <w:rFonts w:cs="Times New Roman"/>
          <w:b/>
          <w:color w:val="000000" w:themeColor="text1"/>
        </w:rPr>
        <w:t xml:space="preserve"> </w:t>
      </w:r>
      <w:r w:rsidRPr="00013354">
        <w:rPr>
          <w:rFonts w:cs="Times New Roman"/>
          <w:color w:val="000000" w:themeColor="text1"/>
        </w:rPr>
        <w:t>(8-А)</w:t>
      </w:r>
      <w:r w:rsidRPr="00013354">
        <w:rPr>
          <w:rFonts w:cs="Times New Roman"/>
          <w:color w:val="000000" w:themeColor="text1"/>
          <w:lang w:val="uk-UA"/>
        </w:rPr>
        <w:t>, «</w:t>
      </w:r>
      <w:r w:rsidRPr="00013354">
        <w:rPr>
          <w:rFonts w:eastAsia="Calibri" w:cs="Times New Roman"/>
          <w:color w:val="000000" w:themeColor="text1"/>
          <w:lang w:val="uk-UA"/>
        </w:rPr>
        <w:t xml:space="preserve">Прикладні фінанси» (8-Б), </w:t>
      </w:r>
      <w:r w:rsidRPr="00013354">
        <w:rPr>
          <w:rFonts w:cs="Times New Roman"/>
        </w:rPr>
        <w:t>«Перші кроки до професії»</w:t>
      </w:r>
      <w:r w:rsidRPr="00013354">
        <w:rPr>
          <w:rFonts w:cs="Times New Roman"/>
          <w:lang w:val="uk-UA"/>
        </w:rPr>
        <w:t xml:space="preserve"> (8-А), </w:t>
      </w:r>
      <w:r w:rsidRPr="00013354">
        <w:rPr>
          <w:rFonts w:cs="Times New Roman"/>
        </w:rPr>
        <w:t>«</w:t>
      </w:r>
      <w:r w:rsidRPr="00013354">
        <w:rPr>
          <w:rFonts w:cs="Times New Roman"/>
          <w:spacing w:val="-4"/>
          <w:lang w:val="uk-UA"/>
        </w:rPr>
        <w:t>Хімічне перетворення» (8-Б),  «</w:t>
      </w:r>
      <w:r w:rsidRPr="00013354">
        <w:rPr>
          <w:rFonts w:eastAsia="Calibri" w:cs="Times New Roman"/>
          <w:lang w:val="uk-UA"/>
        </w:rPr>
        <w:t xml:space="preserve">Хімія у побуті» (8-Б), </w:t>
      </w:r>
      <w:r w:rsidRPr="00013354">
        <w:rPr>
          <w:rFonts w:cs="Times New Roman"/>
          <w:shd w:val="clear" w:color="auto" w:fill="FFFFFF"/>
        </w:rPr>
        <w:t>«Фінансова грамотність» (10 кл.)</w:t>
      </w:r>
      <w:r>
        <w:rPr>
          <w:rFonts w:cs="Times New Roman"/>
          <w:shd w:val="clear" w:color="auto" w:fill="FFFFFF"/>
          <w:lang w:val="uk-UA"/>
        </w:rPr>
        <w:t xml:space="preserve">. </w:t>
      </w:r>
    </w:p>
    <w:p w:rsidR="00EE4FA2" w:rsidRPr="00AC647E" w:rsidRDefault="00EE4FA2" w:rsidP="00EE4FA2">
      <w:pPr>
        <w:pStyle w:val="a9"/>
        <w:shd w:val="clear" w:color="auto" w:fill="FFFFFF"/>
        <w:spacing w:before="0" w:beforeAutospacing="0" w:after="0"/>
        <w:ind w:firstLine="567"/>
        <w:jc w:val="both"/>
        <w:rPr>
          <w:color w:val="000000" w:themeColor="text1"/>
          <w:lang w:val="uk-UA"/>
        </w:rPr>
      </w:pPr>
      <w:r>
        <w:rPr>
          <w:color w:val="000000"/>
          <w:lang w:val="uk-UA"/>
        </w:rPr>
        <w:t>У період карантину 12.03-29.05.2020 р.</w:t>
      </w:r>
      <w:r w:rsidRPr="001D1C16">
        <w:rPr>
          <w:color w:val="000000" w:themeColor="text1"/>
          <w:lang w:val="uk-UA"/>
        </w:rPr>
        <w:t xml:space="preserve"> </w:t>
      </w:r>
      <w:r>
        <w:rPr>
          <w:color w:val="000000" w:themeColor="text1"/>
          <w:lang w:val="uk-UA"/>
        </w:rPr>
        <w:t>освітнім процесом за допомогою технологій д</w:t>
      </w:r>
      <w:r w:rsidRPr="001A68C3">
        <w:rPr>
          <w:color w:val="000000" w:themeColor="text1"/>
        </w:rPr>
        <w:t>истанційно</w:t>
      </w:r>
      <w:r>
        <w:rPr>
          <w:color w:val="000000" w:themeColor="text1"/>
          <w:lang w:val="uk-UA"/>
        </w:rPr>
        <w:t xml:space="preserve">го </w:t>
      </w:r>
      <w:r w:rsidRPr="001A68C3">
        <w:rPr>
          <w:color w:val="000000" w:themeColor="text1"/>
        </w:rPr>
        <w:t>навчання охоплені</w:t>
      </w:r>
      <w:r>
        <w:rPr>
          <w:color w:val="000000" w:themeColor="text1"/>
          <w:lang w:val="uk-UA"/>
        </w:rPr>
        <w:t xml:space="preserve"> були </w:t>
      </w:r>
      <w:r w:rsidRPr="001A68C3">
        <w:rPr>
          <w:color w:val="000000" w:themeColor="text1"/>
        </w:rPr>
        <w:t>всі учасники освітнього процесу</w:t>
      </w:r>
      <w:r>
        <w:rPr>
          <w:color w:val="000000" w:themeColor="text1"/>
          <w:lang w:val="uk-UA"/>
        </w:rPr>
        <w:t>, в т.ч. учні, що знаходяться під педагогічним патронажем.</w:t>
      </w:r>
      <w:r w:rsidRPr="001A68C3">
        <w:rPr>
          <w:color w:val="000000" w:themeColor="text1"/>
        </w:rPr>
        <w:t xml:space="preserve"> </w:t>
      </w:r>
      <w:r>
        <w:rPr>
          <w:color w:val="000000" w:themeColor="text1"/>
          <w:lang w:val="uk-UA"/>
        </w:rPr>
        <w:t xml:space="preserve"> У цей період </w:t>
      </w:r>
      <w:r>
        <w:rPr>
          <w:color w:val="000000"/>
          <w:lang w:val="uk-UA"/>
        </w:rPr>
        <w:t>з</w:t>
      </w:r>
      <w:r w:rsidRPr="00AC647E">
        <w:rPr>
          <w:color w:val="000000" w:themeColor="text1"/>
          <w:lang w:val="uk-UA"/>
        </w:rPr>
        <w:t xml:space="preserve">в'язок між учнями та вчителями здійснювався за допомогою месенджерів </w:t>
      </w:r>
      <w:r w:rsidRPr="00AC647E">
        <w:rPr>
          <w:color w:val="000000" w:themeColor="text1"/>
          <w:lang w:val="en-US"/>
        </w:rPr>
        <w:t>Viber</w:t>
      </w:r>
      <w:r w:rsidRPr="00AC647E">
        <w:rPr>
          <w:color w:val="000000" w:themeColor="text1"/>
          <w:lang w:val="uk-UA"/>
        </w:rPr>
        <w:t xml:space="preserve">, </w:t>
      </w:r>
      <w:r w:rsidRPr="00AC647E">
        <w:rPr>
          <w:bCs/>
          <w:color w:val="000000" w:themeColor="text1"/>
          <w:shd w:val="clear" w:color="auto" w:fill="FFFFFF"/>
        </w:rPr>
        <w:t>Telegram</w:t>
      </w:r>
      <w:r w:rsidRPr="00AC647E">
        <w:rPr>
          <w:bCs/>
          <w:color w:val="000000" w:themeColor="text1"/>
          <w:shd w:val="clear" w:color="auto" w:fill="FFFFFF"/>
          <w:lang w:val="uk-UA"/>
        </w:rPr>
        <w:t xml:space="preserve"> , </w:t>
      </w:r>
      <w:r w:rsidRPr="00AC647E">
        <w:rPr>
          <w:color w:val="000000" w:themeColor="text1"/>
          <w:lang w:val="en-US"/>
        </w:rPr>
        <w:t>Messenger</w:t>
      </w:r>
      <w:r w:rsidRPr="00AC647E">
        <w:rPr>
          <w:color w:val="000000" w:themeColor="text1"/>
          <w:lang w:val="uk-UA"/>
        </w:rPr>
        <w:t xml:space="preserve">, через листування в закритих групах соціальної мережі </w:t>
      </w:r>
      <w:r w:rsidRPr="00AC647E">
        <w:rPr>
          <w:color w:val="000000" w:themeColor="text1"/>
          <w:lang w:val="en-US"/>
        </w:rPr>
        <w:t>Facebook</w:t>
      </w:r>
      <w:r w:rsidRPr="00AC647E">
        <w:rPr>
          <w:color w:val="000000" w:themeColor="text1"/>
          <w:lang w:val="uk-UA"/>
        </w:rPr>
        <w:t xml:space="preserve">, через </w:t>
      </w:r>
      <w:r w:rsidRPr="00AC647E">
        <w:rPr>
          <w:bCs/>
          <w:color w:val="000000" w:themeColor="text1"/>
          <w:shd w:val="clear" w:color="auto" w:fill="FFFFFF"/>
          <w:lang w:val="uk-UA"/>
        </w:rPr>
        <w:t xml:space="preserve">електронну пошту. Крім власних нотаток, педагоги вели електронні журнали (в т.ч. електронні щоденники) через освітній сервіс «Нові знання» </w:t>
      </w:r>
      <w:r w:rsidRPr="00AC647E">
        <w:rPr>
          <w:color w:val="000000" w:themeColor="text1"/>
          <w:lang w:val="uk-UA"/>
        </w:rPr>
        <w:t xml:space="preserve"> </w:t>
      </w:r>
      <w:r w:rsidRPr="00AC647E">
        <w:rPr>
          <w:rStyle w:val="HTML"/>
          <w:color w:val="000000" w:themeColor="text1"/>
        </w:rPr>
        <w:t>nz.ua</w:t>
      </w:r>
      <w:r w:rsidRPr="00AC647E">
        <w:rPr>
          <w:rStyle w:val="HTML"/>
          <w:color w:val="000000" w:themeColor="text1"/>
          <w:lang w:val="uk-UA"/>
        </w:rPr>
        <w:t xml:space="preserve"> . Освітній процес у період карантину здійснювався через </w:t>
      </w:r>
      <w:r w:rsidRPr="00AC647E">
        <w:rPr>
          <w:color w:val="000000" w:themeColor="text1"/>
          <w:lang w:val="uk-UA"/>
        </w:rPr>
        <w:t xml:space="preserve">широкий спектр  інтернет-ресурсів: </w:t>
      </w:r>
      <w:r w:rsidRPr="00AC647E">
        <w:rPr>
          <w:rStyle w:val="HTML"/>
          <w:color w:val="000000" w:themeColor="text1"/>
          <w:lang w:val="uk-UA"/>
        </w:rPr>
        <w:t xml:space="preserve">відеоуроки від МОН, на освітніх каналах ЮТуб </w:t>
      </w:r>
      <w:hyperlink r:id="rId10" w:history="1">
        <w:r w:rsidRPr="00AC647E">
          <w:rPr>
            <w:color w:val="000000" w:themeColor="text1"/>
          </w:rPr>
          <w:t>https</w:t>
        </w:r>
        <w:r w:rsidRPr="00AC647E">
          <w:rPr>
            <w:color w:val="000000" w:themeColor="text1"/>
            <w:lang w:val="uk-UA"/>
          </w:rPr>
          <w:t>://</w:t>
        </w:r>
        <w:r w:rsidRPr="00AC647E">
          <w:rPr>
            <w:color w:val="000000" w:themeColor="text1"/>
          </w:rPr>
          <w:t>www</w:t>
        </w:r>
        <w:r w:rsidRPr="00AC647E">
          <w:rPr>
            <w:color w:val="000000" w:themeColor="text1"/>
            <w:lang w:val="uk-UA"/>
          </w:rPr>
          <w:t>.</w:t>
        </w:r>
        <w:r w:rsidRPr="00AC647E">
          <w:rPr>
            <w:color w:val="000000" w:themeColor="text1"/>
          </w:rPr>
          <w:t>youtube</w:t>
        </w:r>
        <w:r w:rsidRPr="00AC647E">
          <w:rPr>
            <w:color w:val="000000" w:themeColor="text1"/>
            <w:lang w:val="uk-UA"/>
          </w:rPr>
          <w:t>.</w:t>
        </w:r>
        <w:r w:rsidRPr="00AC647E">
          <w:rPr>
            <w:color w:val="000000" w:themeColor="text1"/>
          </w:rPr>
          <w:t>com</w:t>
        </w:r>
        <w:r w:rsidRPr="00AC647E">
          <w:rPr>
            <w:color w:val="000000" w:themeColor="text1"/>
            <w:lang w:val="uk-UA"/>
          </w:rPr>
          <w:t>/</w:t>
        </w:r>
      </w:hyperlink>
      <w:r w:rsidRPr="00AC647E">
        <w:rPr>
          <w:color w:val="000000" w:themeColor="text1"/>
          <w:lang w:val="uk-UA"/>
        </w:rPr>
        <w:t xml:space="preserve">, відеконференції через платформу «Зум» </w:t>
      </w:r>
      <w:r w:rsidRPr="00AC647E">
        <w:rPr>
          <w:rStyle w:val="HTML"/>
          <w:color w:val="000000" w:themeColor="text1"/>
        </w:rPr>
        <w:t>zoom</w:t>
      </w:r>
      <w:r w:rsidRPr="00AC647E">
        <w:rPr>
          <w:rStyle w:val="HTML"/>
          <w:color w:val="000000" w:themeColor="text1"/>
          <w:lang w:val="uk-UA"/>
        </w:rPr>
        <w:t>.</w:t>
      </w:r>
      <w:r w:rsidRPr="00AC647E">
        <w:rPr>
          <w:rStyle w:val="HTML"/>
          <w:color w:val="000000" w:themeColor="text1"/>
        </w:rPr>
        <w:t>us</w:t>
      </w:r>
      <w:r w:rsidRPr="00AC647E">
        <w:rPr>
          <w:rStyle w:val="HTML"/>
          <w:color w:val="000000" w:themeColor="text1"/>
          <w:lang w:val="uk-UA"/>
        </w:rPr>
        <w:t xml:space="preserve">, платформу </w:t>
      </w:r>
      <w:r w:rsidRPr="00AC647E">
        <w:rPr>
          <w:bCs/>
          <w:color w:val="000000" w:themeColor="text1"/>
          <w:shd w:val="clear" w:color="auto" w:fill="FFFFFF"/>
        </w:rPr>
        <w:t>Google</w:t>
      </w:r>
      <w:r w:rsidRPr="00AC647E">
        <w:rPr>
          <w:bCs/>
          <w:color w:val="000000" w:themeColor="text1"/>
          <w:shd w:val="clear" w:color="auto" w:fill="FFFFFF"/>
          <w:lang w:val="uk-UA"/>
        </w:rPr>
        <w:t xml:space="preserve"> </w:t>
      </w:r>
      <w:r w:rsidRPr="00AC647E">
        <w:rPr>
          <w:bCs/>
          <w:color w:val="000000" w:themeColor="text1"/>
          <w:shd w:val="clear" w:color="auto" w:fill="FFFFFF"/>
        </w:rPr>
        <w:t>Classroom</w:t>
      </w:r>
      <w:r w:rsidRPr="00AC647E">
        <w:rPr>
          <w:bCs/>
          <w:color w:val="000000" w:themeColor="text1"/>
          <w:shd w:val="clear" w:color="auto" w:fill="FFFFFF"/>
          <w:lang w:val="uk-UA"/>
        </w:rPr>
        <w:t>, відеолекції на освітніх платформах</w:t>
      </w:r>
      <w:r w:rsidRPr="00AC647E">
        <w:rPr>
          <w:color w:val="000000" w:themeColor="text1"/>
          <w:lang w:val="uk-UA"/>
        </w:rPr>
        <w:t xml:space="preserve"> Prometheus </w:t>
      </w:r>
      <w:hyperlink r:id="rId11" w:history="1">
        <w:r w:rsidRPr="00AC647E">
          <w:rPr>
            <w:rStyle w:val="af5"/>
            <w:color w:val="000000" w:themeColor="text1"/>
            <w:lang w:val="uk-UA"/>
          </w:rPr>
          <w:t>https://prometheus.ua/</w:t>
        </w:r>
      </w:hyperlink>
      <w:r w:rsidRPr="00AC647E">
        <w:rPr>
          <w:color w:val="000000" w:themeColor="text1"/>
          <w:lang w:val="uk-UA"/>
        </w:rPr>
        <w:t xml:space="preserve">, EdEra </w:t>
      </w:r>
      <w:hyperlink r:id="rId12" w:tgtFrame="_blank" w:history="1">
        <w:r w:rsidRPr="00AC647E">
          <w:rPr>
            <w:color w:val="000000" w:themeColor="text1"/>
            <w:lang w:val="uk-UA"/>
          </w:rPr>
          <w:t>https://www.ed-era.com/</w:t>
        </w:r>
      </w:hyperlink>
      <w:r w:rsidRPr="00AC647E">
        <w:rPr>
          <w:color w:val="000000" w:themeColor="text1"/>
          <w:lang w:val="uk-UA"/>
        </w:rPr>
        <w:t xml:space="preserve">. Для </w:t>
      </w:r>
      <w:r w:rsidRPr="00AC647E">
        <w:rPr>
          <w:color w:val="000000" w:themeColor="text1"/>
          <w:shd w:val="clear" w:color="auto" w:fill="FFFFFF"/>
          <w:lang w:val="uk-UA"/>
        </w:rPr>
        <w:t xml:space="preserve">узагальнення та оцінювання навчальних досягнень учнів використовувались ігрові та тестові завдання  з використанням таких  ресурсів:  тести платформ На Урок </w:t>
      </w:r>
      <w:hyperlink r:id="rId13" w:tgtFrame="_blank" w:history="1">
        <w:r w:rsidRPr="00AC647E">
          <w:rPr>
            <w:color w:val="000000" w:themeColor="text1"/>
          </w:rPr>
          <w:t>https</w:t>
        </w:r>
        <w:r w:rsidRPr="00AC647E">
          <w:rPr>
            <w:color w:val="000000" w:themeColor="text1"/>
            <w:lang w:val="uk-UA"/>
          </w:rPr>
          <w:t>://</w:t>
        </w:r>
        <w:r w:rsidRPr="00AC647E">
          <w:rPr>
            <w:color w:val="000000" w:themeColor="text1"/>
          </w:rPr>
          <w:t>naurok</w:t>
        </w:r>
        <w:r w:rsidRPr="00AC647E">
          <w:rPr>
            <w:color w:val="000000" w:themeColor="text1"/>
            <w:lang w:val="uk-UA"/>
          </w:rPr>
          <w:t>.</w:t>
        </w:r>
        <w:r w:rsidRPr="00AC647E">
          <w:rPr>
            <w:color w:val="000000" w:themeColor="text1"/>
          </w:rPr>
          <w:t>com</w:t>
        </w:r>
        <w:r w:rsidRPr="00AC647E">
          <w:rPr>
            <w:color w:val="000000" w:themeColor="text1"/>
            <w:lang w:val="uk-UA"/>
          </w:rPr>
          <w:t>.</w:t>
        </w:r>
        <w:r w:rsidRPr="00AC647E">
          <w:rPr>
            <w:color w:val="000000" w:themeColor="text1"/>
          </w:rPr>
          <w:t>ua</w:t>
        </w:r>
      </w:hyperlink>
      <w:r w:rsidRPr="00AC647E">
        <w:rPr>
          <w:color w:val="000000" w:themeColor="text1"/>
          <w:lang w:val="uk-UA"/>
        </w:rPr>
        <w:t xml:space="preserve"> і Всеосвіта </w:t>
      </w:r>
      <w:hyperlink r:id="rId14" w:history="1">
        <w:r w:rsidRPr="00AC647E">
          <w:rPr>
            <w:rStyle w:val="af5"/>
            <w:color w:val="000000" w:themeColor="text1"/>
          </w:rPr>
          <w:t>https</w:t>
        </w:r>
        <w:r w:rsidRPr="00AC647E">
          <w:rPr>
            <w:rStyle w:val="af5"/>
            <w:color w:val="000000" w:themeColor="text1"/>
            <w:lang w:val="uk-UA"/>
          </w:rPr>
          <w:t>://</w:t>
        </w:r>
        <w:r w:rsidRPr="00AC647E">
          <w:rPr>
            <w:rStyle w:val="af5"/>
            <w:color w:val="000000" w:themeColor="text1"/>
          </w:rPr>
          <w:t>vseosvita</w:t>
        </w:r>
        <w:r w:rsidRPr="00AC647E">
          <w:rPr>
            <w:rStyle w:val="af5"/>
            <w:color w:val="000000" w:themeColor="text1"/>
            <w:lang w:val="uk-UA"/>
          </w:rPr>
          <w:t>.</w:t>
        </w:r>
        <w:r w:rsidRPr="00AC647E">
          <w:rPr>
            <w:rStyle w:val="af5"/>
            <w:color w:val="000000" w:themeColor="text1"/>
          </w:rPr>
          <w:t>ua</w:t>
        </w:r>
        <w:r w:rsidRPr="00AC647E">
          <w:rPr>
            <w:rStyle w:val="af5"/>
            <w:color w:val="000000" w:themeColor="text1"/>
            <w:lang w:val="uk-UA"/>
          </w:rPr>
          <w:t>/</w:t>
        </w:r>
        <w:r w:rsidRPr="00AC647E">
          <w:rPr>
            <w:rStyle w:val="af5"/>
            <w:color w:val="000000" w:themeColor="text1"/>
          </w:rPr>
          <w:t>test</w:t>
        </w:r>
      </w:hyperlink>
      <w:r w:rsidRPr="00AC647E">
        <w:rPr>
          <w:color w:val="000000" w:themeColor="text1"/>
          <w:lang w:val="uk-UA"/>
        </w:rPr>
        <w:t xml:space="preserve">, ЗНО-онлайн  </w:t>
      </w:r>
      <w:hyperlink r:id="rId15" w:tgtFrame="_blank" w:history="1">
        <w:r w:rsidRPr="00AC647E">
          <w:rPr>
            <w:color w:val="000000" w:themeColor="text1"/>
          </w:rPr>
          <w:t>https</w:t>
        </w:r>
        <w:r w:rsidRPr="00AC647E">
          <w:rPr>
            <w:color w:val="000000" w:themeColor="text1"/>
            <w:lang w:val="uk-UA"/>
          </w:rPr>
          <w:t>://</w:t>
        </w:r>
        <w:r w:rsidRPr="00AC647E">
          <w:rPr>
            <w:color w:val="000000" w:themeColor="text1"/>
          </w:rPr>
          <w:t>zno</w:t>
        </w:r>
        <w:r w:rsidRPr="00AC647E">
          <w:rPr>
            <w:color w:val="000000" w:themeColor="text1"/>
            <w:lang w:val="uk-UA"/>
          </w:rPr>
          <w:t>.</w:t>
        </w:r>
        <w:r w:rsidRPr="00AC647E">
          <w:rPr>
            <w:color w:val="000000" w:themeColor="text1"/>
          </w:rPr>
          <w:t>osvita</w:t>
        </w:r>
        <w:r w:rsidRPr="00AC647E">
          <w:rPr>
            <w:color w:val="000000" w:themeColor="text1"/>
            <w:lang w:val="uk-UA"/>
          </w:rPr>
          <w:t>.</w:t>
        </w:r>
        <w:r w:rsidRPr="00AC647E">
          <w:rPr>
            <w:color w:val="000000" w:themeColor="text1"/>
          </w:rPr>
          <w:t>ua</w:t>
        </w:r>
        <w:r w:rsidRPr="00AC647E">
          <w:rPr>
            <w:color w:val="000000" w:themeColor="text1"/>
            <w:lang w:val="uk-UA"/>
          </w:rPr>
          <w:t>/</w:t>
        </w:r>
      </w:hyperlink>
      <w:r w:rsidRPr="00AC647E">
        <w:rPr>
          <w:color w:val="000000" w:themeColor="text1"/>
          <w:lang w:val="uk-UA"/>
        </w:rPr>
        <w:t xml:space="preserve">, </w:t>
      </w:r>
      <w:r w:rsidRPr="00AC647E">
        <w:rPr>
          <w:color w:val="000000" w:themeColor="text1"/>
          <w:lang w:val="uk-UA" w:eastAsia="uk-UA"/>
        </w:rPr>
        <w:t xml:space="preserve">BeSmart </w:t>
      </w:r>
      <w:hyperlink r:id="rId16" w:history="1">
        <w:r w:rsidRPr="00AC647E">
          <w:rPr>
            <w:rStyle w:val="af5"/>
            <w:color w:val="000000" w:themeColor="text1"/>
          </w:rPr>
          <w:t>https</w:t>
        </w:r>
        <w:r w:rsidRPr="00AC647E">
          <w:rPr>
            <w:rStyle w:val="af5"/>
            <w:color w:val="000000" w:themeColor="text1"/>
            <w:lang w:val="uk-UA"/>
          </w:rPr>
          <w:t>://</w:t>
        </w:r>
        <w:r w:rsidRPr="00AC647E">
          <w:rPr>
            <w:rStyle w:val="af5"/>
            <w:color w:val="000000" w:themeColor="text1"/>
          </w:rPr>
          <w:t>besmart</w:t>
        </w:r>
        <w:r w:rsidRPr="00AC647E">
          <w:rPr>
            <w:rStyle w:val="af5"/>
            <w:color w:val="000000" w:themeColor="text1"/>
            <w:lang w:val="uk-UA"/>
          </w:rPr>
          <w:t>.</w:t>
        </w:r>
        <w:r w:rsidRPr="00AC647E">
          <w:rPr>
            <w:rStyle w:val="af5"/>
            <w:color w:val="000000" w:themeColor="text1"/>
          </w:rPr>
          <w:t>study</w:t>
        </w:r>
        <w:r w:rsidRPr="00AC647E">
          <w:rPr>
            <w:rStyle w:val="af5"/>
            <w:color w:val="000000" w:themeColor="text1"/>
            <w:lang w:val="uk-UA"/>
          </w:rPr>
          <w:t>/</w:t>
        </w:r>
      </w:hyperlink>
      <w:r w:rsidRPr="00AC647E">
        <w:rPr>
          <w:color w:val="000000" w:themeColor="text1"/>
          <w:lang w:val="uk-UA" w:eastAsia="uk-UA"/>
        </w:rPr>
        <w:t xml:space="preserve">, Кахут </w:t>
      </w:r>
      <w:hyperlink r:id="rId17" w:tgtFrame="_blank" w:history="1">
        <w:r w:rsidRPr="00AC647E">
          <w:rPr>
            <w:color w:val="000000" w:themeColor="text1"/>
          </w:rPr>
          <w:t>https</w:t>
        </w:r>
        <w:r w:rsidRPr="00AC647E">
          <w:rPr>
            <w:color w:val="000000" w:themeColor="text1"/>
            <w:lang w:val="uk-UA"/>
          </w:rPr>
          <w:t>://</w:t>
        </w:r>
        <w:r w:rsidRPr="00AC647E">
          <w:rPr>
            <w:color w:val="000000" w:themeColor="text1"/>
          </w:rPr>
          <w:t>kahoot</w:t>
        </w:r>
        <w:r w:rsidRPr="00AC647E">
          <w:rPr>
            <w:color w:val="000000" w:themeColor="text1"/>
            <w:lang w:val="uk-UA"/>
          </w:rPr>
          <w:t>.</w:t>
        </w:r>
        <w:r w:rsidRPr="00AC647E">
          <w:rPr>
            <w:color w:val="000000" w:themeColor="text1"/>
          </w:rPr>
          <w:t>com</w:t>
        </w:r>
      </w:hyperlink>
      <w:r w:rsidRPr="00AC647E">
        <w:rPr>
          <w:color w:val="000000" w:themeColor="text1"/>
          <w:lang w:val="uk-UA"/>
        </w:rPr>
        <w:t xml:space="preserve">, Льонінгсап </w:t>
      </w:r>
      <w:hyperlink r:id="rId18" w:tgtFrame="_blank" w:history="1">
        <w:r w:rsidRPr="00AC647E">
          <w:rPr>
            <w:color w:val="000000" w:themeColor="text1"/>
          </w:rPr>
          <w:t>https</w:t>
        </w:r>
        <w:r w:rsidRPr="00AC647E">
          <w:rPr>
            <w:color w:val="000000" w:themeColor="text1"/>
            <w:lang w:val="uk-UA"/>
          </w:rPr>
          <w:t>://</w:t>
        </w:r>
        <w:r w:rsidRPr="00AC647E">
          <w:rPr>
            <w:color w:val="000000" w:themeColor="text1"/>
          </w:rPr>
          <w:t>learningapps</w:t>
        </w:r>
        <w:r w:rsidRPr="00AC647E">
          <w:rPr>
            <w:color w:val="000000" w:themeColor="text1"/>
            <w:lang w:val="uk-UA"/>
          </w:rPr>
          <w:t>.</w:t>
        </w:r>
        <w:r w:rsidRPr="00AC647E">
          <w:rPr>
            <w:color w:val="000000" w:themeColor="text1"/>
          </w:rPr>
          <w:t>org</w:t>
        </w:r>
      </w:hyperlink>
      <w:r w:rsidRPr="00AC647E">
        <w:rPr>
          <w:color w:val="000000" w:themeColor="text1"/>
          <w:lang w:val="uk-UA"/>
        </w:rPr>
        <w:t xml:space="preserve"> тощо.</w:t>
      </w:r>
    </w:p>
    <w:p w:rsidR="00EE4FA2" w:rsidRPr="00AC647E" w:rsidRDefault="00EE4FA2" w:rsidP="00EE4FA2">
      <w:pPr>
        <w:tabs>
          <w:tab w:val="left" w:pos="993"/>
          <w:tab w:val="left" w:pos="7740"/>
        </w:tabs>
        <w:snapToGrid w:val="0"/>
        <w:ind w:firstLine="567"/>
        <w:jc w:val="both"/>
        <w:rPr>
          <w:color w:val="000000" w:themeColor="text1"/>
          <w:lang w:val="uk-UA"/>
        </w:rPr>
      </w:pPr>
      <w:r w:rsidRPr="00AC647E">
        <w:rPr>
          <w:color w:val="000000" w:themeColor="text1"/>
          <w:lang w:val="uk-UA"/>
        </w:rPr>
        <w:t>Підготовку учнів 11 кл. до ЗНО вчителі здійснювали за такими напрямками як: повторення та узагальнення навчального матеріалу з предмету;</w:t>
      </w:r>
      <w:r w:rsidRPr="00FB6F97">
        <w:rPr>
          <w:color w:val="000000" w:themeColor="text1"/>
          <w:lang w:val="uk-UA"/>
        </w:rPr>
        <w:t xml:space="preserve">  залучення до виконання тестових завдань; онлайн-консультації за програмою підготовки до ЗНО</w:t>
      </w:r>
      <w:r>
        <w:rPr>
          <w:color w:val="000000" w:themeColor="text1"/>
          <w:lang w:val="uk-UA"/>
        </w:rPr>
        <w:t xml:space="preserve">, </w:t>
      </w:r>
      <w:r w:rsidRPr="00AC647E">
        <w:rPr>
          <w:color w:val="000000" w:themeColor="text1"/>
          <w:lang w:val="uk-UA"/>
        </w:rPr>
        <w:t>творчо використ</w:t>
      </w:r>
      <w:r>
        <w:rPr>
          <w:color w:val="000000" w:themeColor="text1"/>
          <w:lang w:val="uk-UA"/>
        </w:rPr>
        <w:t xml:space="preserve">овуючи </w:t>
      </w:r>
      <w:r w:rsidRPr="00AC647E">
        <w:rPr>
          <w:color w:val="000000" w:themeColor="text1"/>
          <w:lang w:val="uk-UA"/>
        </w:rPr>
        <w:t>різноманітні матеріали</w:t>
      </w:r>
      <w:r>
        <w:rPr>
          <w:color w:val="000000" w:themeColor="text1"/>
          <w:lang w:val="uk-UA"/>
        </w:rPr>
        <w:t xml:space="preserve"> у форматі тестів ЗНО</w:t>
      </w:r>
      <w:r w:rsidRPr="00AC647E">
        <w:rPr>
          <w:color w:val="000000" w:themeColor="text1"/>
          <w:lang w:val="uk-UA"/>
        </w:rPr>
        <w:t xml:space="preserve"> (тренажери, тести, творчі завдання тощо)</w:t>
      </w:r>
      <w:r>
        <w:rPr>
          <w:color w:val="000000" w:themeColor="text1"/>
          <w:lang w:val="uk-UA"/>
        </w:rPr>
        <w:t>.</w:t>
      </w:r>
      <w:r w:rsidRPr="00AC647E">
        <w:rPr>
          <w:color w:val="000000" w:themeColor="text1"/>
          <w:lang w:val="uk-UA"/>
        </w:rPr>
        <w:t xml:space="preserve"> </w:t>
      </w:r>
    </w:p>
    <w:p w:rsidR="00EE4FA2" w:rsidRPr="00D67939" w:rsidRDefault="00EE4FA2" w:rsidP="00D67939">
      <w:pPr>
        <w:pStyle w:val="Textbody"/>
        <w:spacing w:after="0"/>
        <w:ind w:firstLine="567"/>
        <w:jc w:val="both"/>
        <w:rPr>
          <w:bCs/>
          <w:lang w:val="uk-UA"/>
        </w:rPr>
      </w:pPr>
      <w:r>
        <w:rPr>
          <w:rFonts w:cs="Times New Roman"/>
          <w:color w:val="000000" w:themeColor="text1"/>
          <w:lang w:val="uk-UA"/>
        </w:rPr>
        <w:t xml:space="preserve">План навчальних екскурсій та навчальної практики було виконано не в повному обсязі, оскільки робочим навчальним планом визначено їх </w:t>
      </w:r>
      <w:r w:rsidRPr="00B461FB">
        <w:rPr>
          <w:rFonts w:cs="Times New Roman"/>
          <w:lang w:val="uk-UA" w:eastAsia="ar-SA"/>
        </w:rPr>
        <w:t>пров</w:t>
      </w:r>
      <w:r>
        <w:rPr>
          <w:rFonts w:cs="Times New Roman"/>
          <w:lang w:val="uk-UA" w:eastAsia="ar-SA"/>
        </w:rPr>
        <w:t>едення</w:t>
      </w:r>
      <w:r w:rsidRPr="00B461FB">
        <w:rPr>
          <w:rFonts w:cs="Times New Roman"/>
          <w:lang w:val="uk-UA" w:eastAsia="ar-SA"/>
        </w:rPr>
        <w:t xml:space="preserve"> протягом навчального року</w:t>
      </w:r>
      <w:r>
        <w:rPr>
          <w:rFonts w:cs="Times New Roman"/>
          <w:lang w:val="uk-UA" w:eastAsia="ar-SA"/>
        </w:rPr>
        <w:t>, а</w:t>
      </w:r>
      <w:r w:rsidRPr="00B461FB">
        <w:rPr>
          <w:rFonts w:cs="Times New Roman"/>
          <w:lang w:val="uk-UA" w:eastAsia="ar-SA"/>
        </w:rPr>
        <w:t xml:space="preserve"> </w:t>
      </w:r>
      <w:r>
        <w:rPr>
          <w:rFonts w:cs="Times New Roman"/>
          <w:color w:val="000000" w:themeColor="text1"/>
          <w:lang w:val="uk-UA"/>
        </w:rPr>
        <w:t xml:space="preserve">учні </w:t>
      </w:r>
      <w:r>
        <w:rPr>
          <w:rFonts w:cs="Times New Roman"/>
          <w:color w:val="000000" w:themeColor="text1"/>
          <w:lang w:val="uk-UA"/>
        </w:rPr>
        <w:lastRenderedPageBreak/>
        <w:t xml:space="preserve">закладу були </w:t>
      </w:r>
      <w:r>
        <w:rPr>
          <w:bCs/>
          <w:lang w:val="uk-UA"/>
        </w:rPr>
        <w:t xml:space="preserve">звільнені від проходження навчальних екскурсій та навчальної практики з 12.03 (протокол педагогічної ради № 6 від 06.05.2020 р.). </w:t>
      </w:r>
    </w:p>
    <w:p w:rsidR="00103CB7" w:rsidRPr="003F1491" w:rsidRDefault="00103CB7" w:rsidP="007A129E">
      <w:pPr>
        <w:ind w:firstLine="567"/>
        <w:jc w:val="both"/>
        <w:rPr>
          <w:lang w:val="uk-UA"/>
        </w:rPr>
      </w:pPr>
      <w:r w:rsidRPr="003F1491">
        <w:rPr>
          <w:lang w:val="uk-UA"/>
        </w:rPr>
        <w:t>У 201</w:t>
      </w:r>
      <w:r w:rsidR="006D40C6">
        <w:rPr>
          <w:lang w:val="uk-UA"/>
        </w:rPr>
        <w:t>9</w:t>
      </w:r>
      <w:r w:rsidRPr="003F1491">
        <w:rPr>
          <w:lang w:val="uk-UA"/>
        </w:rPr>
        <w:t>/20</w:t>
      </w:r>
      <w:r w:rsidR="006D40C6">
        <w:rPr>
          <w:lang w:val="uk-UA"/>
        </w:rPr>
        <w:t>20</w:t>
      </w:r>
      <w:r w:rsidRPr="003F1491">
        <w:rPr>
          <w:lang w:val="uk-UA"/>
        </w:rPr>
        <w:t xml:space="preserve"> навчальному році навчання завершили 4</w:t>
      </w:r>
      <w:r w:rsidR="006D40C6">
        <w:rPr>
          <w:lang w:val="uk-UA"/>
        </w:rPr>
        <w:t>93</w:t>
      </w:r>
      <w:r w:rsidRPr="003F1491">
        <w:rPr>
          <w:lang w:val="uk-UA"/>
        </w:rPr>
        <w:t xml:space="preserve"> учні у </w:t>
      </w:r>
      <w:r w:rsidR="006D40C6">
        <w:rPr>
          <w:lang w:val="uk-UA"/>
        </w:rPr>
        <w:t>19</w:t>
      </w:r>
      <w:r w:rsidRPr="003F1491">
        <w:rPr>
          <w:lang w:val="uk-UA"/>
        </w:rPr>
        <w:t xml:space="preserve"> класах, середня наповнюваність класів 2</w:t>
      </w:r>
      <w:r w:rsidR="006D40C6">
        <w:rPr>
          <w:lang w:val="uk-UA"/>
        </w:rPr>
        <w:t>5</w:t>
      </w:r>
      <w:r w:rsidRPr="003F1491">
        <w:rPr>
          <w:lang w:val="uk-UA"/>
        </w:rPr>
        <w:t xml:space="preserve"> учні</w:t>
      </w:r>
      <w:r w:rsidR="006D40C6">
        <w:rPr>
          <w:lang w:val="uk-UA"/>
        </w:rPr>
        <w:t>в</w:t>
      </w:r>
      <w:r w:rsidRPr="003F1491">
        <w:rPr>
          <w:lang w:val="uk-UA"/>
        </w:rPr>
        <w:t>, функціонувала 1 група продовженого дня. Серед причин вибуття учнів переважає зміна місця проживання.</w:t>
      </w:r>
    </w:p>
    <w:p w:rsidR="00103CB7" w:rsidRPr="003F1491" w:rsidRDefault="00103CB7" w:rsidP="007A129E">
      <w:pPr>
        <w:ind w:firstLine="567"/>
        <w:jc w:val="both"/>
        <w:rPr>
          <w:lang w:val="uk-UA"/>
        </w:rPr>
      </w:pPr>
      <w:r w:rsidRPr="003F1491">
        <w:rPr>
          <w:lang w:val="uk-UA"/>
        </w:rPr>
        <w:t>У 1</w:t>
      </w:r>
      <w:r w:rsidR="006D40C6">
        <w:rPr>
          <w:lang w:val="uk-UA"/>
        </w:rPr>
        <w:t>-2</w:t>
      </w:r>
      <w:r w:rsidRPr="003F1491">
        <w:rPr>
          <w:lang w:val="uk-UA"/>
        </w:rPr>
        <w:t xml:space="preserve"> клас</w:t>
      </w:r>
      <w:r w:rsidR="006D40C6">
        <w:rPr>
          <w:lang w:val="uk-UA"/>
        </w:rPr>
        <w:t>ах</w:t>
      </w:r>
      <w:r w:rsidRPr="003F1491">
        <w:rPr>
          <w:lang w:val="uk-UA"/>
        </w:rPr>
        <w:t xml:space="preserve"> оцінка навчальних досягнень учнів </w:t>
      </w:r>
      <w:r w:rsidR="006D40C6">
        <w:rPr>
          <w:lang w:val="uk-UA"/>
        </w:rPr>
        <w:t xml:space="preserve">здійснювалася </w:t>
      </w:r>
      <w:r w:rsidRPr="003F1491">
        <w:rPr>
          <w:lang w:val="uk-UA"/>
        </w:rPr>
        <w:t>вербальн</w:t>
      </w:r>
      <w:r w:rsidR="006D40C6">
        <w:rPr>
          <w:lang w:val="uk-UA"/>
        </w:rPr>
        <w:t>о</w:t>
      </w:r>
      <w:r w:rsidR="00A058C3" w:rsidRPr="003F1491">
        <w:rPr>
          <w:lang w:val="uk-UA"/>
        </w:rPr>
        <w:t xml:space="preserve">. </w:t>
      </w:r>
    </w:p>
    <w:p w:rsidR="006F496F" w:rsidRDefault="006F496F" w:rsidP="007A129E">
      <w:pPr>
        <w:ind w:firstLine="567"/>
        <w:jc w:val="both"/>
        <w:rPr>
          <w:lang w:val="uk-UA"/>
        </w:rPr>
      </w:pPr>
      <w:r w:rsidRPr="003F1491">
        <w:rPr>
          <w:lang w:val="uk-UA"/>
        </w:rPr>
        <w:t xml:space="preserve">У 2-4 кл. оцінювались наступні предмети: математика, українська мова, літературне читання, англійська мова, російська мова, природознавство. Решта предметів оцінювалась вербально. </w:t>
      </w:r>
    </w:p>
    <w:p w:rsidR="00235288" w:rsidRPr="003F1491" w:rsidRDefault="00235288" w:rsidP="007A129E">
      <w:pPr>
        <w:ind w:firstLine="567"/>
        <w:jc w:val="both"/>
        <w:rPr>
          <w:lang w:val="uk-UA"/>
        </w:rPr>
      </w:pPr>
      <w:r w:rsidRPr="003F1491">
        <w:rPr>
          <w:lang w:val="uk-UA"/>
        </w:rPr>
        <w:t>За результатами річного оцінювання переважна кількість учнів мають достатній та середній рівень навча</w:t>
      </w:r>
      <w:r w:rsidR="007A129E">
        <w:rPr>
          <w:lang w:val="uk-UA"/>
        </w:rPr>
        <w:t>льних досягнень</w:t>
      </w:r>
      <w:r w:rsidR="006F496F">
        <w:rPr>
          <w:lang w:val="uk-UA"/>
        </w:rPr>
        <w:t xml:space="preserve"> (55% і 29% відповідно). </w:t>
      </w:r>
      <w:r w:rsidR="007A129E">
        <w:rPr>
          <w:lang w:val="uk-UA"/>
        </w:rPr>
        <w:t xml:space="preserve"> (високий - 10 </w:t>
      </w:r>
      <w:r w:rsidRPr="003F1491">
        <w:rPr>
          <w:lang w:val="uk-UA"/>
        </w:rPr>
        <w:t xml:space="preserve">% , достатній - </w:t>
      </w:r>
      <w:r w:rsidR="00C27956">
        <w:rPr>
          <w:lang w:val="uk-UA"/>
        </w:rPr>
        <w:t>51</w:t>
      </w:r>
      <w:r w:rsidRPr="003F1491">
        <w:rPr>
          <w:lang w:val="uk-UA"/>
        </w:rPr>
        <w:t>%, середній - 32  %,  початковий -  7 %).</w:t>
      </w:r>
      <w:r w:rsidR="007A129E">
        <w:rPr>
          <w:lang w:val="uk-UA"/>
        </w:rPr>
        <w:t xml:space="preserve"> </w:t>
      </w:r>
      <w:r w:rsidR="00C27956">
        <w:rPr>
          <w:lang w:val="uk-UA"/>
        </w:rPr>
        <w:t xml:space="preserve">Порівняно з минулим навчальним роком кількість учнів, що має </w:t>
      </w:r>
      <w:r w:rsidR="006F496F">
        <w:rPr>
          <w:lang w:val="uk-UA"/>
        </w:rPr>
        <w:t xml:space="preserve">високий  і </w:t>
      </w:r>
      <w:r w:rsidR="00C27956">
        <w:rPr>
          <w:lang w:val="uk-UA"/>
        </w:rPr>
        <w:t xml:space="preserve">достатній рівень, збільшилась </w:t>
      </w:r>
      <w:r w:rsidR="006F496F">
        <w:rPr>
          <w:lang w:val="uk-UA"/>
        </w:rPr>
        <w:t>(з 10% до 14%; з 51% до 55% відповідно),</w:t>
      </w:r>
      <w:r w:rsidR="00C27956">
        <w:rPr>
          <w:lang w:val="uk-UA"/>
        </w:rPr>
        <w:t xml:space="preserve"> а початковий</w:t>
      </w:r>
      <w:r w:rsidR="006F496F">
        <w:rPr>
          <w:lang w:val="uk-UA"/>
        </w:rPr>
        <w:t xml:space="preserve"> і середній </w:t>
      </w:r>
      <w:r w:rsidR="00C27956">
        <w:rPr>
          <w:lang w:val="uk-UA"/>
        </w:rPr>
        <w:t xml:space="preserve">зменшилась </w:t>
      </w:r>
      <w:r w:rsidR="006F496F">
        <w:rPr>
          <w:lang w:val="uk-UA"/>
        </w:rPr>
        <w:t>(з 6%</w:t>
      </w:r>
      <w:r w:rsidR="007A129E">
        <w:rPr>
          <w:lang w:val="uk-UA"/>
        </w:rPr>
        <w:t xml:space="preserve"> </w:t>
      </w:r>
      <w:r w:rsidR="006F496F">
        <w:rPr>
          <w:lang w:val="uk-UA"/>
        </w:rPr>
        <w:t>до 2%; з 33 % до 29%)</w:t>
      </w:r>
    </w:p>
    <w:p w:rsidR="00235288" w:rsidRPr="003F1491" w:rsidRDefault="00235288" w:rsidP="00235288">
      <w:pPr>
        <w:ind w:firstLine="567"/>
        <w:jc w:val="both"/>
        <w:rPr>
          <w:lang w:val="uk-UA"/>
        </w:rPr>
      </w:pPr>
      <w:r w:rsidRPr="003F1491">
        <w:rPr>
          <w:lang w:val="uk-UA"/>
        </w:rPr>
        <w:t>У</w:t>
      </w:r>
      <w:r w:rsidR="00103CB7" w:rsidRPr="003F1491">
        <w:rPr>
          <w:lang w:val="uk-UA"/>
        </w:rPr>
        <w:t xml:space="preserve">чні </w:t>
      </w:r>
      <w:r w:rsidR="006F496F">
        <w:rPr>
          <w:lang w:val="uk-UA"/>
        </w:rPr>
        <w:t>3</w:t>
      </w:r>
      <w:r w:rsidR="00103CB7" w:rsidRPr="003F1491">
        <w:rPr>
          <w:lang w:val="uk-UA"/>
        </w:rPr>
        <w:t>-4 класів досягли добрих результатів у 20</w:t>
      </w:r>
      <w:r w:rsidR="006F496F">
        <w:rPr>
          <w:lang w:val="uk-UA"/>
        </w:rPr>
        <w:t>19</w:t>
      </w:r>
      <w:r w:rsidR="00103CB7" w:rsidRPr="003F1491">
        <w:rPr>
          <w:lang w:val="uk-UA"/>
        </w:rPr>
        <w:t>/20</w:t>
      </w:r>
      <w:r w:rsidR="006F496F">
        <w:rPr>
          <w:lang w:val="uk-UA"/>
        </w:rPr>
        <w:t>20</w:t>
      </w:r>
      <w:r w:rsidR="00103CB7" w:rsidRPr="003F1491">
        <w:rPr>
          <w:lang w:val="uk-UA"/>
        </w:rPr>
        <w:t xml:space="preserve"> навчальному році:</w:t>
      </w:r>
      <w:r w:rsidRPr="003F1491">
        <w:rPr>
          <w:lang w:val="uk-UA"/>
        </w:rPr>
        <w:t xml:space="preserve"> </w:t>
      </w:r>
      <w:r w:rsidR="006F496F">
        <w:rPr>
          <w:lang w:val="uk-UA"/>
        </w:rPr>
        <w:t xml:space="preserve">зі112 учнів </w:t>
      </w:r>
      <w:r w:rsidRPr="003F1491">
        <w:rPr>
          <w:lang w:val="uk-UA"/>
        </w:rPr>
        <w:t xml:space="preserve">високий рівень знань продемонстрували - </w:t>
      </w:r>
      <w:r w:rsidR="006F496F">
        <w:rPr>
          <w:lang w:val="uk-UA"/>
        </w:rPr>
        <w:t>22</w:t>
      </w:r>
      <w:r w:rsidRPr="003F1491">
        <w:rPr>
          <w:lang w:val="uk-UA"/>
        </w:rPr>
        <w:t xml:space="preserve"> % учнів, достатній – 5</w:t>
      </w:r>
      <w:r w:rsidR="006F496F">
        <w:rPr>
          <w:lang w:val="uk-UA"/>
        </w:rPr>
        <w:t>8</w:t>
      </w:r>
      <w:r w:rsidRPr="003F1491">
        <w:rPr>
          <w:lang w:val="uk-UA"/>
        </w:rPr>
        <w:t xml:space="preserve">%,  початковий -  </w:t>
      </w:r>
      <w:r w:rsidR="006F496F">
        <w:rPr>
          <w:lang w:val="uk-UA"/>
        </w:rPr>
        <w:t>відсутній</w:t>
      </w:r>
      <w:r w:rsidRPr="003F1491">
        <w:rPr>
          <w:lang w:val="uk-UA"/>
        </w:rPr>
        <w:t xml:space="preserve">. </w:t>
      </w:r>
      <w:r w:rsidR="00C27956">
        <w:rPr>
          <w:lang w:val="uk-UA"/>
        </w:rPr>
        <w:t>25</w:t>
      </w:r>
      <w:r w:rsidRPr="003F1491">
        <w:rPr>
          <w:lang w:val="uk-UA"/>
        </w:rPr>
        <w:t xml:space="preserve"> учень початкової школи нагороджені Похвальними листами «За високі досягнення у навчанні». </w:t>
      </w:r>
    </w:p>
    <w:p w:rsidR="00C873E3" w:rsidRPr="003F1491" w:rsidRDefault="00C873E3" w:rsidP="00C873E3">
      <w:pPr>
        <w:ind w:firstLine="567"/>
        <w:jc w:val="both"/>
        <w:rPr>
          <w:lang w:val="uk-UA"/>
        </w:rPr>
      </w:pPr>
      <w:r w:rsidRPr="003F1491">
        <w:rPr>
          <w:lang w:val="uk-UA"/>
        </w:rPr>
        <w:t>Учні 5-9 класів  переважно навчаються на достатньому (5</w:t>
      </w:r>
      <w:r w:rsidR="00B601D9">
        <w:rPr>
          <w:lang w:val="uk-UA"/>
        </w:rPr>
        <w:t>1</w:t>
      </w:r>
      <w:r w:rsidRPr="003F1491">
        <w:rPr>
          <w:lang w:val="uk-UA"/>
        </w:rPr>
        <w:t>%) та середньому (3</w:t>
      </w:r>
      <w:r w:rsidR="00B601D9">
        <w:rPr>
          <w:lang w:val="uk-UA"/>
        </w:rPr>
        <w:t>5</w:t>
      </w:r>
      <w:r w:rsidRPr="003F1491">
        <w:rPr>
          <w:lang w:val="uk-UA"/>
        </w:rPr>
        <w:t xml:space="preserve">%) рівнях.  Початковий рівень знань мають </w:t>
      </w:r>
      <w:r w:rsidR="00B601D9">
        <w:rPr>
          <w:lang w:val="uk-UA"/>
        </w:rPr>
        <w:t>3</w:t>
      </w:r>
      <w:r w:rsidR="008D059B">
        <w:rPr>
          <w:lang w:val="uk-UA"/>
        </w:rPr>
        <w:t xml:space="preserve"> </w:t>
      </w:r>
      <w:r w:rsidRPr="003F1491">
        <w:rPr>
          <w:lang w:val="uk-UA"/>
        </w:rPr>
        <w:t>% учнів середньої школи. Діти з високим рівнем знань (</w:t>
      </w:r>
      <w:r w:rsidR="00B601D9">
        <w:rPr>
          <w:lang w:val="uk-UA"/>
        </w:rPr>
        <w:t>11</w:t>
      </w:r>
      <w:r w:rsidRPr="003F1491">
        <w:rPr>
          <w:lang w:val="uk-UA"/>
        </w:rPr>
        <w:t xml:space="preserve">%)  - </w:t>
      </w:r>
      <w:r w:rsidR="00B601D9">
        <w:rPr>
          <w:lang w:val="uk-UA"/>
        </w:rPr>
        <w:t>24</w:t>
      </w:r>
      <w:r w:rsidRPr="003F1491">
        <w:rPr>
          <w:lang w:val="uk-UA"/>
        </w:rPr>
        <w:t xml:space="preserve"> осіб, були нагороджені Похвальними листами «За високі досягнення у навчанні». Порівняно з минулим навчальним роком відсутні діти з низьким рівнем навчальних досягнень серед учнів </w:t>
      </w:r>
      <w:r w:rsidR="00451B78">
        <w:rPr>
          <w:lang w:val="uk-UA"/>
        </w:rPr>
        <w:t>6</w:t>
      </w:r>
      <w:r w:rsidRPr="003F1491">
        <w:rPr>
          <w:lang w:val="uk-UA"/>
        </w:rPr>
        <w:t xml:space="preserve">-х </w:t>
      </w:r>
      <w:r w:rsidR="00451B78">
        <w:rPr>
          <w:lang w:val="uk-UA"/>
        </w:rPr>
        <w:t xml:space="preserve">та </w:t>
      </w:r>
      <w:r w:rsidR="00B601D9">
        <w:rPr>
          <w:lang w:val="uk-UA"/>
        </w:rPr>
        <w:t>9</w:t>
      </w:r>
      <w:r w:rsidR="00451B78">
        <w:rPr>
          <w:lang w:val="uk-UA"/>
        </w:rPr>
        <w:t>-</w:t>
      </w:r>
      <w:r w:rsidR="00B601D9">
        <w:rPr>
          <w:lang w:val="uk-UA"/>
        </w:rPr>
        <w:t>х</w:t>
      </w:r>
      <w:r w:rsidR="00451B78">
        <w:rPr>
          <w:lang w:val="uk-UA"/>
        </w:rPr>
        <w:t xml:space="preserve"> </w:t>
      </w:r>
      <w:r w:rsidRPr="003F1491">
        <w:rPr>
          <w:lang w:val="uk-UA"/>
        </w:rPr>
        <w:t xml:space="preserve">класів </w:t>
      </w:r>
    </w:p>
    <w:p w:rsidR="00C873E3" w:rsidRPr="003F1491" w:rsidRDefault="00C873E3" w:rsidP="00C873E3">
      <w:pPr>
        <w:ind w:firstLine="567"/>
        <w:rPr>
          <w:lang w:val="uk-UA"/>
        </w:rPr>
      </w:pPr>
      <w:r w:rsidRPr="003F1491">
        <w:rPr>
          <w:lang w:val="uk-UA"/>
        </w:rPr>
        <w:t xml:space="preserve">Аналогічна ситуація спостерігається у старшій школі:  достатній та середній рівні досягнень мають </w:t>
      </w:r>
      <w:r w:rsidR="00451B78">
        <w:rPr>
          <w:lang w:val="uk-UA"/>
        </w:rPr>
        <w:t>5</w:t>
      </w:r>
      <w:r w:rsidR="00B601D9">
        <w:rPr>
          <w:lang w:val="uk-UA"/>
        </w:rPr>
        <w:t>3</w:t>
      </w:r>
      <w:r w:rsidRPr="003F1491">
        <w:rPr>
          <w:lang w:val="uk-UA"/>
        </w:rPr>
        <w:t xml:space="preserve">% та  </w:t>
      </w:r>
      <w:r w:rsidR="00B601D9">
        <w:rPr>
          <w:lang w:val="uk-UA"/>
        </w:rPr>
        <w:t>30</w:t>
      </w:r>
      <w:r w:rsidRPr="003F1491">
        <w:rPr>
          <w:lang w:val="uk-UA"/>
        </w:rPr>
        <w:t xml:space="preserve"> % учнів відповідно, початковий рівень мають </w:t>
      </w:r>
      <w:r w:rsidR="00451B78">
        <w:rPr>
          <w:lang w:val="uk-UA"/>
        </w:rPr>
        <w:t>2</w:t>
      </w:r>
      <w:r w:rsidRPr="003F1491">
        <w:rPr>
          <w:lang w:val="uk-UA"/>
        </w:rPr>
        <w:t xml:space="preserve">%. </w:t>
      </w:r>
      <w:r w:rsidR="00B601D9" w:rsidRPr="003F1491">
        <w:rPr>
          <w:lang w:val="uk-UA"/>
        </w:rPr>
        <w:t>В</w:t>
      </w:r>
      <w:r w:rsidRPr="003F1491">
        <w:rPr>
          <w:lang w:val="uk-UA"/>
        </w:rPr>
        <w:t>исоки</w:t>
      </w:r>
      <w:r w:rsidR="00B601D9">
        <w:rPr>
          <w:lang w:val="uk-UA"/>
        </w:rPr>
        <w:t xml:space="preserve">й </w:t>
      </w:r>
      <w:r w:rsidRPr="003F1491">
        <w:rPr>
          <w:lang w:val="uk-UA"/>
        </w:rPr>
        <w:t xml:space="preserve"> рів</w:t>
      </w:r>
      <w:r w:rsidR="00B601D9">
        <w:rPr>
          <w:lang w:val="uk-UA"/>
        </w:rPr>
        <w:t xml:space="preserve">ень </w:t>
      </w:r>
      <w:r w:rsidRPr="003F1491">
        <w:rPr>
          <w:lang w:val="uk-UA"/>
        </w:rPr>
        <w:t>навчальних досягнень</w:t>
      </w:r>
      <w:r w:rsidR="00B601D9">
        <w:rPr>
          <w:lang w:val="uk-UA"/>
        </w:rPr>
        <w:t xml:space="preserve"> має 1 учень</w:t>
      </w:r>
      <w:r w:rsidRPr="003F1491">
        <w:rPr>
          <w:lang w:val="uk-UA"/>
        </w:rPr>
        <w:t xml:space="preserve">. </w:t>
      </w:r>
      <w:r w:rsidRPr="003F1491">
        <w:rPr>
          <w:lang w:val="uk-UA"/>
        </w:rPr>
        <w:tab/>
      </w:r>
    </w:p>
    <w:p w:rsidR="00F74D10" w:rsidRPr="003F1491" w:rsidRDefault="00F74D10" w:rsidP="00235288">
      <w:pPr>
        <w:pStyle w:val="ab"/>
        <w:ind w:firstLine="567"/>
        <w:jc w:val="center"/>
        <w:rPr>
          <w:rFonts w:ascii="Times New Roman" w:hAnsi="Times New Roman"/>
          <w:sz w:val="24"/>
          <w:szCs w:val="24"/>
        </w:rPr>
      </w:pPr>
    </w:p>
    <w:p w:rsidR="006F496F" w:rsidRDefault="006F496F" w:rsidP="006F496F">
      <w:pPr>
        <w:pBdr>
          <w:top w:val="nil"/>
          <w:left w:val="nil"/>
          <w:bottom w:val="nil"/>
          <w:right w:val="nil"/>
          <w:between w:val="nil"/>
        </w:pBdr>
        <w:spacing w:line="276" w:lineRule="auto"/>
        <w:ind w:firstLine="851"/>
        <w:jc w:val="center"/>
        <w:rPr>
          <w:color w:val="000000"/>
        </w:rPr>
      </w:pPr>
      <w:r>
        <w:rPr>
          <w:b/>
          <w:color w:val="000000"/>
        </w:rPr>
        <w:t>Порівняльний моніторинг навчальних досягнень учні</w:t>
      </w:r>
      <w:proofErr w:type="gramStart"/>
      <w:r>
        <w:rPr>
          <w:b/>
          <w:color w:val="000000"/>
        </w:rPr>
        <w:t>в</w:t>
      </w:r>
      <w:proofErr w:type="gramEnd"/>
      <w:r>
        <w:rPr>
          <w:b/>
          <w:color w:val="000000"/>
        </w:rPr>
        <w:t xml:space="preserve">  закладу</w:t>
      </w:r>
    </w:p>
    <w:p w:rsidR="006F496F" w:rsidRDefault="006F496F" w:rsidP="006F496F">
      <w:pPr>
        <w:pBdr>
          <w:top w:val="nil"/>
          <w:left w:val="nil"/>
          <w:bottom w:val="nil"/>
          <w:right w:val="nil"/>
          <w:between w:val="nil"/>
        </w:pBdr>
        <w:spacing w:line="276" w:lineRule="auto"/>
        <w:ind w:firstLine="851"/>
        <w:jc w:val="center"/>
        <w:rPr>
          <w:color w:val="000000"/>
        </w:rPr>
      </w:pPr>
      <w:r>
        <w:rPr>
          <w:b/>
          <w:color w:val="000000"/>
        </w:rPr>
        <w:t xml:space="preserve">за 2018-2019 н.р. та 2019-2020 н.р. </w:t>
      </w:r>
    </w:p>
    <w:p w:rsidR="006F496F" w:rsidRDefault="006F496F" w:rsidP="006F496F">
      <w:pPr>
        <w:pBdr>
          <w:top w:val="nil"/>
          <w:left w:val="nil"/>
          <w:bottom w:val="nil"/>
          <w:right w:val="nil"/>
          <w:between w:val="nil"/>
        </w:pBdr>
        <w:spacing w:line="276" w:lineRule="auto"/>
        <w:ind w:firstLine="851"/>
        <w:jc w:val="both"/>
        <w:rPr>
          <w:color w:val="000000"/>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709"/>
        <w:gridCol w:w="709"/>
        <w:gridCol w:w="425"/>
        <w:gridCol w:w="425"/>
        <w:gridCol w:w="426"/>
        <w:gridCol w:w="425"/>
        <w:gridCol w:w="618"/>
        <w:gridCol w:w="425"/>
        <w:gridCol w:w="518"/>
        <w:gridCol w:w="423"/>
        <w:gridCol w:w="567"/>
        <w:gridCol w:w="426"/>
        <w:gridCol w:w="567"/>
        <w:gridCol w:w="425"/>
        <w:gridCol w:w="425"/>
        <w:gridCol w:w="425"/>
        <w:gridCol w:w="567"/>
        <w:gridCol w:w="567"/>
      </w:tblGrid>
      <w:tr w:rsidR="006F496F" w:rsidRPr="006F496F" w:rsidTr="006F496F">
        <w:tc>
          <w:tcPr>
            <w:tcW w:w="709" w:type="dxa"/>
            <w:vMerge w:val="restart"/>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 xml:space="preserve">Клас </w:t>
            </w:r>
          </w:p>
        </w:tc>
        <w:tc>
          <w:tcPr>
            <w:tcW w:w="1418" w:type="dxa"/>
            <w:gridSpan w:val="2"/>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К-ть учнів</w:t>
            </w:r>
          </w:p>
        </w:tc>
        <w:tc>
          <w:tcPr>
            <w:tcW w:w="1701" w:type="dxa"/>
            <w:gridSpan w:val="4"/>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 xml:space="preserve">Початковий </w:t>
            </w:r>
            <w:proofErr w:type="gramStart"/>
            <w:r w:rsidRPr="006F496F">
              <w:rPr>
                <w:color w:val="000000"/>
                <w:sz w:val="20"/>
                <w:szCs w:val="20"/>
              </w:rPr>
              <w:t>р</w:t>
            </w:r>
            <w:proofErr w:type="gramEnd"/>
            <w:r w:rsidRPr="006F496F">
              <w:rPr>
                <w:color w:val="000000"/>
                <w:sz w:val="20"/>
                <w:szCs w:val="20"/>
              </w:rPr>
              <w:t>івень</w:t>
            </w:r>
          </w:p>
        </w:tc>
        <w:tc>
          <w:tcPr>
            <w:tcW w:w="1984" w:type="dxa"/>
            <w:gridSpan w:val="4"/>
          </w:tcPr>
          <w:p w:rsidR="006F496F" w:rsidRPr="006F496F" w:rsidRDefault="006F496F" w:rsidP="006F496F">
            <w:pPr>
              <w:pBdr>
                <w:top w:val="nil"/>
                <w:left w:val="nil"/>
                <w:bottom w:val="nil"/>
                <w:right w:val="nil"/>
                <w:between w:val="nil"/>
              </w:pBdr>
              <w:spacing w:line="276" w:lineRule="auto"/>
              <w:jc w:val="center"/>
              <w:rPr>
                <w:color w:val="000000"/>
                <w:sz w:val="20"/>
                <w:szCs w:val="20"/>
              </w:rPr>
            </w:pPr>
            <w:r w:rsidRPr="006F496F">
              <w:rPr>
                <w:color w:val="000000"/>
                <w:sz w:val="20"/>
                <w:szCs w:val="20"/>
              </w:rPr>
              <w:t xml:space="preserve">Середній </w:t>
            </w:r>
            <w:proofErr w:type="gramStart"/>
            <w:r w:rsidRPr="006F496F">
              <w:rPr>
                <w:color w:val="000000"/>
                <w:sz w:val="20"/>
                <w:szCs w:val="20"/>
              </w:rPr>
              <w:t>р</w:t>
            </w:r>
            <w:proofErr w:type="gramEnd"/>
            <w:r w:rsidRPr="006F496F">
              <w:rPr>
                <w:color w:val="000000"/>
                <w:sz w:val="20"/>
                <w:szCs w:val="20"/>
              </w:rPr>
              <w:t>івень</w:t>
            </w:r>
          </w:p>
        </w:tc>
        <w:tc>
          <w:tcPr>
            <w:tcW w:w="1985" w:type="dxa"/>
            <w:gridSpan w:val="4"/>
          </w:tcPr>
          <w:p w:rsidR="006F496F" w:rsidRPr="006F496F" w:rsidRDefault="006F496F" w:rsidP="006F496F">
            <w:pPr>
              <w:pBdr>
                <w:top w:val="nil"/>
                <w:left w:val="nil"/>
                <w:bottom w:val="nil"/>
                <w:right w:val="nil"/>
                <w:between w:val="nil"/>
              </w:pBdr>
              <w:spacing w:line="276" w:lineRule="auto"/>
              <w:jc w:val="center"/>
              <w:rPr>
                <w:color w:val="000000"/>
                <w:sz w:val="20"/>
                <w:szCs w:val="20"/>
              </w:rPr>
            </w:pPr>
            <w:r w:rsidRPr="006F496F">
              <w:rPr>
                <w:color w:val="000000"/>
                <w:sz w:val="20"/>
                <w:szCs w:val="20"/>
              </w:rPr>
              <w:t xml:space="preserve">Достатній </w:t>
            </w:r>
            <w:proofErr w:type="gramStart"/>
            <w:r w:rsidRPr="006F496F">
              <w:rPr>
                <w:color w:val="000000"/>
                <w:sz w:val="20"/>
                <w:szCs w:val="20"/>
              </w:rPr>
              <w:t>р</w:t>
            </w:r>
            <w:proofErr w:type="gramEnd"/>
            <w:r w:rsidRPr="006F496F">
              <w:rPr>
                <w:color w:val="000000"/>
                <w:sz w:val="20"/>
                <w:szCs w:val="20"/>
              </w:rPr>
              <w:t>івень</w:t>
            </w:r>
          </w:p>
        </w:tc>
        <w:tc>
          <w:tcPr>
            <w:tcW w:w="1984" w:type="dxa"/>
            <w:gridSpan w:val="4"/>
          </w:tcPr>
          <w:p w:rsidR="006F496F" w:rsidRPr="006F496F" w:rsidRDefault="006F496F" w:rsidP="006F496F">
            <w:pPr>
              <w:pBdr>
                <w:top w:val="nil"/>
                <w:left w:val="nil"/>
                <w:bottom w:val="nil"/>
                <w:right w:val="nil"/>
                <w:between w:val="nil"/>
              </w:pBdr>
              <w:spacing w:line="276" w:lineRule="auto"/>
              <w:jc w:val="center"/>
              <w:rPr>
                <w:color w:val="000000"/>
                <w:sz w:val="20"/>
                <w:szCs w:val="20"/>
              </w:rPr>
            </w:pPr>
            <w:r w:rsidRPr="006F496F">
              <w:rPr>
                <w:color w:val="000000"/>
                <w:sz w:val="20"/>
                <w:szCs w:val="20"/>
              </w:rPr>
              <w:t xml:space="preserve">Високий </w:t>
            </w:r>
            <w:proofErr w:type="gramStart"/>
            <w:r w:rsidRPr="006F496F">
              <w:rPr>
                <w:color w:val="000000"/>
                <w:sz w:val="20"/>
                <w:szCs w:val="20"/>
              </w:rPr>
              <w:t>р</w:t>
            </w:r>
            <w:proofErr w:type="gramEnd"/>
            <w:r w:rsidRPr="006F496F">
              <w:rPr>
                <w:color w:val="000000"/>
                <w:sz w:val="20"/>
                <w:szCs w:val="20"/>
              </w:rPr>
              <w:t>івень</w:t>
            </w:r>
          </w:p>
        </w:tc>
      </w:tr>
      <w:tr w:rsidR="006F496F" w:rsidRPr="006F496F" w:rsidTr="006F496F">
        <w:tc>
          <w:tcPr>
            <w:tcW w:w="709" w:type="dxa"/>
            <w:vMerge/>
          </w:tcPr>
          <w:p w:rsidR="006F496F" w:rsidRPr="006F496F" w:rsidRDefault="006F496F" w:rsidP="006F496F">
            <w:pPr>
              <w:widowControl w:val="0"/>
              <w:pBdr>
                <w:top w:val="nil"/>
                <w:left w:val="nil"/>
                <w:bottom w:val="nil"/>
                <w:right w:val="nil"/>
                <w:between w:val="nil"/>
              </w:pBdr>
              <w:spacing w:line="276" w:lineRule="auto"/>
              <w:rPr>
                <w:color w:val="000000"/>
                <w:sz w:val="20"/>
                <w:szCs w:val="20"/>
              </w:rPr>
            </w:pPr>
          </w:p>
        </w:tc>
        <w:tc>
          <w:tcPr>
            <w:tcW w:w="709" w:type="dxa"/>
            <w:vMerge w:val="restart"/>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2018-2019</w:t>
            </w:r>
          </w:p>
        </w:tc>
        <w:tc>
          <w:tcPr>
            <w:tcW w:w="709" w:type="dxa"/>
            <w:vMerge w:val="restart"/>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2019-2020</w:t>
            </w:r>
          </w:p>
        </w:tc>
        <w:tc>
          <w:tcPr>
            <w:tcW w:w="850" w:type="dxa"/>
            <w:gridSpan w:val="2"/>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2018-2019</w:t>
            </w:r>
          </w:p>
        </w:tc>
        <w:tc>
          <w:tcPr>
            <w:tcW w:w="851" w:type="dxa"/>
            <w:gridSpan w:val="2"/>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2019-2020</w:t>
            </w:r>
          </w:p>
        </w:tc>
        <w:tc>
          <w:tcPr>
            <w:tcW w:w="1043" w:type="dxa"/>
            <w:gridSpan w:val="2"/>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2018-2019</w:t>
            </w:r>
          </w:p>
        </w:tc>
        <w:tc>
          <w:tcPr>
            <w:tcW w:w="941" w:type="dxa"/>
            <w:gridSpan w:val="2"/>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2019-2020</w:t>
            </w:r>
          </w:p>
        </w:tc>
        <w:tc>
          <w:tcPr>
            <w:tcW w:w="993" w:type="dxa"/>
            <w:gridSpan w:val="2"/>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2018-2019</w:t>
            </w:r>
          </w:p>
        </w:tc>
        <w:tc>
          <w:tcPr>
            <w:tcW w:w="992" w:type="dxa"/>
            <w:gridSpan w:val="2"/>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2019-2020</w:t>
            </w:r>
          </w:p>
        </w:tc>
        <w:tc>
          <w:tcPr>
            <w:tcW w:w="850" w:type="dxa"/>
            <w:gridSpan w:val="2"/>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2018-2019</w:t>
            </w:r>
          </w:p>
        </w:tc>
        <w:tc>
          <w:tcPr>
            <w:tcW w:w="1134" w:type="dxa"/>
            <w:gridSpan w:val="2"/>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2019-2020</w:t>
            </w:r>
          </w:p>
        </w:tc>
      </w:tr>
      <w:tr w:rsidR="006F496F" w:rsidRPr="006F496F" w:rsidTr="006F496F">
        <w:tc>
          <w:tcPr>
            <w:tcW w:w="709" w:type="dxa"/>
            <w:vMerge/>
          </w:tcPr>
          <w:p w:rsidR="006F496F" w:rsidRPr="006F496F" w:rsidRDefault="006F496F" w:rsidP="006F496F">
            <w:pPr>
              <w:widowControl w:val="0"/>
              <w:pBdr>
                <w:top w:val="nil"/>
                <w:left w:val="nil"/>
                <w:bottom w:val="nil"/>
                <w:right w:val="nil"/>
                <w:between w:val="nil"/>
              </w:pBdr>
              <w:spacing w:line="276" w:lineRule="auto"/>
              <w:rPr>
                <w:color w:val="000000"/>
                <w:sz w:val="20"/>
                <w:szCs w:val="20"/>
              </w:rPr>
            </w:pPr>
          </w:p>
        </w:tc>
        <w:tc>
          <w:tcPr>
            <w:tcW w:w="709" w:type="dxa"/>
            <w:vMerge/>
            <w:tcBorders>
              <w:right w:val="single" w:sz="4" w:space="0" w:color="000000"/>
            </w:tcBorders>
          </w:tcPr>
          <w:p w:rsidR="006F496F" w:rsidRPr="006F496F" w:rsidRDefault="006F496F" w:rsidP="006F496F">
            <w:pPr>
              <w:widowControl w:val="0"/>
              <w:pBdr>
                <w:top w:val="nil"/>
                <w:left w:val="nil"/>
                <w:bottom w:val="nil"/>
                <w:right w:val="nil"/>
                <w:between w:val="nil"/>
              </w:pBdr>
              <w:spacing w:line="276" w:lineRule="auto"/>
              <w:rPr>
                <w:color w:val="000000"/>
                <w:sz w:val="20"/>
                <w:szCs w:val="20"/>
              </w:rPr>
            </w:pPr>
          </w:p>
        </w:tc>
        <w:tc>
          <w:tcPr>
            <w:tcW w:w="709" w:type="dxa"/>
            <w:vMerge/>
            <w:tcBorders>
              <w:left w:val="single" w:sz="4" w:space="0" w:color="000000"/>
            </w:tcBorders>
          </w:tcPr>
          <w:p w:rsidR="006F496F" w:rsidRPr="006F496F" w:rsidRDefault="006F496F" w:rsidP="006F496F">
            <w:pPr>
              <w:widowControl w:val="0"/>
              <w:pBdr>
                <w:top w:val="nil"/>
                <w:left w:val="nil"/>
                <w:bottom w:val="nil"/>
                <w:right w:val="nil"/>
                <w:between w:val="nil"/>
              </w:pBdr>
              <w:spacing w:line="276" w:lineRule="auto"/>
              <w:rPr>
                <w:color w:val="000000"/>
                <w:sz w:val="20"/>
                <w:szCs w:val="20"/>
              </w:rPr>
            </w:pPr>
          </w:p>
        </w:tc>
        <w:tc>
          <w:tcPr>
            <w:tcW w:w="425"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К-ть</w:t>
            </w:r>
          </w:p>
        </w:tc>
        <w:tc>
          <w:tcPr>
            <w:tcW w:w="425"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w:t>
            </w:r>
          </w:p>
        </w:tc>
        <w:tc>
          <w:tcPr>
            <w:tcW w:w="426"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К-ть</w:t>
            </w:r>
          </w:p>
        </w:tc>
        <w:tc>
          <w:tcPr>
            <w:tcW w:w="425"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w:t>
            </w:r>
          </w:p>
        </w:tc>
        <w:tc>
          <w:tcPr>
            <w:tcW w:w="618"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К-ть</w:t>
            </w:r>
          </w:p>
        </w:tc>
        <w:tc>
          <w:tcPr>
            <w:tcW w:w="425"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w:t>
            </w:r>
          </w:p>
        </w:tc>
        <w:tc>
          <w:tcPr>
            <w:tcW w:w="518"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К-ть</w:t>
            </w:r>
          </w:p>
        </w:tc>
        <w:tc>
          <w:tcPr>
            <w:tcW w:w="423"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w:t>
            </w:r>
          </w:p>
        </w:tc>
        <w:tc>
          <w:tcPr>
            <w:tcW w:w="567"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К-ть</w:t>
            </w:r>
          </w:p>
        </w:tc>
        <w:tc>
          <w:tcPr>
            <w:tcW w:w="426"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w:t>
            </w:r>
          </w:p>
        </w:tc>
        <w:tc>
          <w:tcPr>
            <w:tcW w:w="567"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К-ть</w:t>
            </w:r>
          </w:p>
        </w:tc>
        <w:tc>
          <w:tcPr>
            <w:tcW w:w="425"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w:t>
            </w:r>
          </w:p>
        </w:tc>
        <w:tc>
          <w:tcPr>
            <w:tcW w:w="425"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К-ть</w:t>
            </w:r>
          </w:p>
        </w:tc>
        <w:tc>
          <w:tcPr>
            <w:tcW w:w="425"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w:t>
            </w:r>
          </w:p>
        </w:tc>
        <w:tc>
          <w:tcPr>
            <w:tcW w:w="567"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К-ть</w:t>
            </w:r>
          </w:p>
        </w:tc>
        <w:tc>
          <w:tcPr>
            <w:tcW w:w="567"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w:t>
            </w:r>
          </w:p>
        </w:tc>
      </w:tr>
      <w:tr w:rsidR="006F496F" w:rsidRPr="006F496F" w:rsidTr="006F496F">
        <w:tc>
          <w:tcPr>
            <w:tcW w:w="709" w:type="dxa"/>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3</w:t>
            </w:r>
          </w:p>
        </w:tc>
        <w:tc>
          <w:tcPr>
            <w:tcW w:w="709"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51</w:t>
            </w:r>
          </w:p>
        </w:tc>
        <w:tc>
          <w:tcPr>
            <w:tcW w:w="709"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sz w:val="20"/>
                <w:szCs w:val="20"/>
              </w:rPr>
              <w:t>57</w:t>
            </w:r>
          </w:p>
        </w:tc>
        <w:tc>
          <w:tcPr>
            <w:tcW w:w="425"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w:t>
            </w:r>
          </w:p>
        </w:tc>
        <w:tc>
          <w:tcPr>
            <w:tcW w:w="425"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p>
        </w:tc>
        <w:tc>
          <w:tcPr>
            <w:tcW w:w="426"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sz w:val="20"/>
                <w:szCs w:val="20"/>
              </w:rPr>
              <w:t>_</w:t>
            </w:r>
          </w:p>
        </w:tc>
        <w:tc>
          <w:tcPr>
            <w:tcW w:w="425"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p>
        </w:tc>
        <w:tc>
          <w:tcPr>
            <w:tcW w:w="618"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19</w:t>
            </w:r>
          </w:p>
        </w:tc>
        <w:tc>
          <w:tcPr>
            <w:tcW w:w="425"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37</w:t>
            </w:r>
          </w:p>
        </w:tc>
        <w:tc>
          <w:tcPr>
            <w:tcW w:w="518"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sz w:val="20"/>
                <w:szCs w:val="20"/>
              </w:rPr>
              <w:t>13</w:t>
            </w:r>
          </w:p>
        </w:tc>
        <w:tc>
          <w:tcPr>
            <w:tcW w:w="423"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sz w:val="20"/>
                <w:szCs w:val="20"/>
              </w:rPr>
              <w:t>23</w:t>
            </w:r>
          </w:p>
        </w:tc>
        <w:tc>
          <w:tcPr>
            <w:tcW w:w="567"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24</w:t>
            </w:r>
          </w:p>
        </w:tc>
        <w:tc>
          <w:tcPr>
            <w:tcW w:w="426"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47</w:t>
            </w:r>
          </w:p>
        </w:tc>
        <w:tc>
          <w:tcPr>
            <w:tcW w:w="567"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sz w:val="20"/>
                <w:szCs w:val="20"/>
              </w:rPr>
              <w:t>29</w:t>
            </w:r>
          </w:p>
        </w:tc>
        <w:tc>
          <w:tcPr>
            <w:tcW w:w="425"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sz w:val="20"/>
                <w:szCs w:val="20"/>
              </w:rPr>
              <w:t>51</w:t>
            </w:r>
          </w:p>
        </w:tc>
        <w:tc>
          <w:tcPr>
            <w:tcW w:w="425"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8</w:t>
            </w:r>
          </w:p>
        </w:tc>
        <w:tc>
          <w:tcPr>
            <w:tcW w:w="425"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16</w:t>
            </w:r>
          </w:p>
        </w:tc>
        <w:tc>
          <w:tcPr>
            <w:tcW w:w="567"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sz w:val="20"/>
                <w:szCs w:val="20"/>
              </w:rPr>
              <w:t>15</w:t>
            </w:r>
          </w:p>
        </w:tc>
        <w:tc>
          <w:tcPr>
            <w:tcW w:w="567"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sz w:val="20"/>
                <w:szCs w:val="20"/>
              </w:rPr>
              <w:t>26</w:t>
            </w:r>
          </w:p>
        </w:tc>
      </w:tr>
      <w:tr w:rsidR="006F496F" w:rsidRPr="006F496F" w:rsidTr="006F496F">
        <w:tc>
          <w:tcPr>
            <w:tcW w:w="709" w:type="dxa"/>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4</w:t>
            </w:r>
          </w:p>
        </w:tc>
        <w:tc>
          <w:tcPr>
            <w:tcW w:w="709"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45</w:t>
            </w:r>
          </w:p>
        </w:tc>
        <w:tc>
          <w:tcPr>
            <w:tcW w:w="709"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sz w:val="20"/>
                <w:szCs w:val="20"/>
              </w:rPr>
              <w:t>55</w:t>
            </w:r>
          </w:p>
        </w:tc>
        <w:tc>
          <w:tcPr>
            <w:tcW w:w="425"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3</w:t>
            </w:r>
          </w:p>
        </w:tc>
        <w:tc>
          <w:tcPr>
            <w:tcW w:w="425"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6</w:t>
            </w:r>
          </w:p>
        </w:tc>
        <w:tc>
          <w:tcPr>
            <w:tcW w:w="426"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sz w:val="20"/>
                <w:szCs w:val="20"/>
              </w:rPr>
              <w:t>_</w:t>
            </w:r>
          </w:p>
        </w:tc>
        <w:tc>
          <w:tcPr>
            <w:tcW w:w="425"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sz w:val="20"/>
                <w:szCs w:val="20"/>
              </w:rPr>
              <w:t>_</w:t>
            </w:r>
          </w:p>
        </w:tc>
        <w:tc>
          <w:tcPr>
            <w:tcW w:w="618"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14</w:t>
            </w:r>
          </w:p>
        </w:tc>
        <w:tc>
          <w:tcPr>
            <w:tcW w:w="425"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32</w:t>
            </w:r>
          </w:p>
        </w:tc>
        <w:tc>
          <w:tcPr>
            <w:tcW w:w="518"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sz w:val="20"/>
                <w:szCs w:val="20"/>
              </w:rPr>
              <w:t>9</w:t>
            </w:r>
          </w:p>
        </w:tc>
        <w:tc>
          <w:tcPr>
            <w:tcW w:w="423"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sz w:val="20"/>
                <w:szCs w:val="20"/>
              </w:rPr>
              <w:t>8</w:t>
            </w:r>
          </w:p>
        </w:tc>
        <w:tc>
          <w:tcPr>
            <w:tcW w:w="567"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21</w:t>
            </w:r>
          </w:p>
        </w:tc>
        <w:tc>
          <w:tcPr>
            <w:tcW w:w="426"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46</w:t>
            </w:r>
          </w:p>
        </w:tc>
        <w:tc>
          <w:tcPr>
            <w:tcW w:w="567"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sz w:val="20"/>
                <w:szCs w:val="20"/>
              </w:rPr>
              <w:t>36</w:t>
            </w:r>
          </w:p>
        </w:tc>
        <w:tc>
          <w:tcPr>
            <w:tcW w:w="425"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sz w:val="20"/>
                <w:szCs w:val="20"/>
              </w:rPr>
              <w:t>74</w:t>
            </w:r>
          </w:p>
        </w:tc>
        <w:tc>
          <w:tcPr>
            <w:tcW w:w="425"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7</w:t>
            </w:r>
          </w:p>
        </w:tc>
        <w:tc>
          <w:tcPr>
            <w:tcW w:w="425"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16</w:t>
            </w:r>
          </w:p>
        </w:tc>
        <w:tc>
          <w:tcPr>
            <w:tcW w:w="567"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sz w:val="20"/>
                <w:szCs w:val="20"/>
              </w:rPr>
              <w:t>10</w:t>
            </w:r>
          </w:p>
        </w:tc>
        <w:tc>
          <w:tcPr>
            <w:tcW w:w="567"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sz w:val="20"/>
                <w:szCs w:val="20"/>
              </w:rPr>
              <w:t>18</w:t>
            </w:r>
          </w:p>
        </w:tc>
      </w:tr>
      <w:tr w:rsidR="006F496F" w:rsidRPr="006F496F" w:rsidTr="006F496F">
        <w:tc>
          <w:tcPr>
            <w:tcW w:w="709" w:type="dxa"/>
            <w:shd w:val="clear" w:color="auto" w:fill="DDD9C3"/>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3-4</w:t>
            </w:r>
          </w:p>
        </w:tc>
        <w:tc>
          <w:tcPr>
            <w:tcW w:w="709" w:type="dxa"/>
            <w:tcBorders>
              <w:right w:val="single" w:sz="4" w:space="0" w:color="000000"/>
            </w:tcBorders>
            <w:shd w:val="clear" w:color="auto" w:fill="DDD9C3"/>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152</w:t>
            </w:r>
          </w:p>
        </w:tc>
        <w:tc>
          <w:tcPr>
            <w:tcW w:w="709" w:type="dxa"/>
            <w:tcBorders>
              <w:left w:val="single" w:sz="4" w:space="0" w:color="000000"/>
            </w:tcBorders>
            <w:shd w:val="clear" w:color="auto" w:fill="DDD9C3"/>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sz w:val="20"/>
                <w:szCs w:val="20"/>
              </w:rPr>
              <w:t>112</w:t>
            </w:r>
          </w:p>
        </w:tc>
        <w:tc>
          <w:tcPr>
            <w:tcW w:w="425" w:type="dxa"/>
            <w:tcBorders>
              <w:right w:val="single" w:sz="4" w:space="0" w:color="000000"/>
            </w:tcBorders>
            <w:shd w:val="clear" w:color="auto" w:fill="DDD9C3"/>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3</w:t>
            </w:r>
          </w:p>
        </w:tc>
        <w:tc>
          <w:tcPr>
            <w:tcW w:w="425" w:type="dxa"/>
            <w:tcBorders>
              <w:left w:val="single" w:sz="4" w:space="0" w:color="000000"/>
            </w:tcBorders>
            <w:shd w:val="clear" w:color="auto" w:fill="DDD9C3"/>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3</w:t>
            </w:r>
          </w:p>
        </w:tc>
        <w:tc>
          <w:tcPr>
            <w:tcW w:w="426" w:type="dxa"/>
            <w:tcBorders>
              <w:right w:val="single" w:sz="4" w:space="0" w:color="000000"/>
            </w:tcBorders>
            <w:shd w:val="clear" w:color="auto" w:fill="DDD9C3"/>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w:t>
            </w:r>
          </w:p>
        </w:tc>
        <w:tc>
          <w:tcPr>
            <w:tcW w:w="425" w:type="dxa"/>
            <w:tcBorders>
              <w:left w:val="single" w:sz="4" w:space="0" w:color="000000"/>
            </w:tcBorders>
            <w:shd w:val="clear" w:color="auto" w:fill="DDD9C3"/>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w:t>
            </w:r>
          </w:p>
        </w:tc>
        <w:tc>
          <w:tcPr>
            <w:tcW w:w="618" w:type="dxa"/>
            <w:tcBorders>
              <w:right w:val="single" w:sz="4" w:space="0" w:color="000000"/>
            </w:tcBorders>
            <w:shd w:val="clear" w:color="auto" w:fill="DDD9C3"/>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33</w:t>
            </w:r>
          </w:p>
        </w:tc>
        <w:tc>
          <w:tcPr>
            <w:tcW w:w="425" w:type="dxa"/>
            <w:tcBorders>
              <w:left w:val="single" w:sz="4" w:space="0" w:color="000000"/>
            </w:tcBorders>
            <w:shd w:val="clear" w:color="auto" w:fill="DDD9C3"/>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34</w:t>
            </w:r>
          </w:p>
        </w:tc>
        <w:tc>
          <w:tcPr>
            <w:tcW w:w="518" w:type="dxa"/>
            <w:tcBorders>
              <w:right w:val="single" w:sz="4" w:space="0" w:color="000000"/>
            </w:tcBorders>
            <w:shd w:val="clear" w:color="auto" w:fill="DDD9C3"/>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22</w:t>
            </w:r>
          </w:p>
        </w:tc>
        <w:tc>
          <w:tcPr>
            <w:tcW w:w="423" w:type="dxa"/>
            <w:tcBorders>
              <w:left w:val="single" w:sz="4" w:space="0" w:color="000000"/>
            </w:tcBorders>
            <w:shd w:val="clear" w:color="auto" w:fill="DDD9C3"/>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20</w:t>
            </w:r>
          </w:p>
        </w:tc>
        <w:tc>
          <w:tcPr>
            <w:tcW w:w="567" w:type="dxa"/>
            <w:tcBorders>
              <w:right w:val="single" w:sz="4" w:space="0" w:color="000000"/>
            </w:tcBorders>
            <w:shd w:val="clear" w:color="auto" w:fill="DDD9C3"/>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45</w:t>
            </w:r>
          </w:p>
        </w:tc>
        <w:tc>
          <w:tcPr>
            <w:tcW w:w="426" w:type="dxa"/>
            <w:tcBorders>
              <w:left w:val="single" w:sz="4" w:space="0" w:color="000000"/>
            </w:tcBorders>
            <w:shd w:val="clear" w:color="auto" w:fill="DDD9C3"/>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47</w:t>
            </w:r>
          </w:p>
        </w:tc>
        <w:tc>
          <w:tcPr>
            <w:tcW w:w="567" w:type="dxa"/>
            <w:tcBorders>
              <w:right w:val="single" w:sz="4" w:space="0" w:color="000000"/>
            </w:tcBorders>
            <w:shd w:val="clear" w:color="auto" w:fill="DDD9C3"/>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65</w:t>
            </w:r>
          </w:p>
        </w:tc>
        <w:tc>
          <w:tcPr>
            <w:tcW w:w="425" w:type="dxa"/>
            <w:tcBorders>
              <w:left w:val="single" w:sz="4" w:space="0" w:color="000000"/>
            </w:tcBorders>
            <w:shd w:val="clear" w:color="auto" w:fill="DDD9C3"/>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58</w:t>
            </w:r>
          </w:p>
        </w:tc>
        <w:tc>
          <w:tcPr>
            <w:tcW w:w="425" w:type="dxa"/>
            <w:tcBorders>
              <w:right w:val="single" w:sz="4" w:space="0" w:color="000000"/>
            </w:tcBorders>
            <w:shd w:val="clear" w:color="auto" w:fill="DDD9C3"/>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15</w:t>
            </w:r>
          </w:p>
        </w:tc>
        <w:tc>
          <w:tcPr>
            <w:tcW w:w="425" w:type="dxa"/>
            <w:tcBorders>
              <w:left w:val="single" w:sz="4" w:space="0" w:color="000000"/>
            </w:tcBorders>
            <w:shd w:val="clear" w:color="auto" w:fill="DDD9C3"/>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16</w:t>
            </w:r>
          </w:p>
        </w:tc>
        <w:tc>
          <w:tcPr>
            <w:tcW w:w="567" w:type="dxa"/>
            <w:tcBorders>
              <w:right w:val="single" w:sz="4" w:space="0" w:color="000000"/>
            </w:tcBorders>
            <w:shd w:val="clear" w:color="auto" w:fill="DDD9C3"/>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25</w:t>
            </w:r>
          </w:p>
        </w:tc>
        <w:tc>
          <w:tcPr>
            <w:tcW w:w="567" w:type="dxa"/>
            <w:tcBorders>
              <w:left w:val="single" w:sz="4" w:space="0" w:color="000000"/>
            </w:tcBorders>
            <w:shd w:val="clear" w:color="auto" w:fill="DDD9C3"/>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22</w:t>
            </w:r>
          </w:p>
        </w:tc>
      </w:tr>
      <w:tr w:rsidR="006F496F" w:rsidRPr="006F496F" w:rsidTr="006F496F">
        <w:tc>
          <w:tcPr>
            <w:tcW w:w="709" w:type="dxa"/>
            <w:shd w:val="clear" w:color="auto" w:fill="FFFFFF"/>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5</w:t>
            </w:r>
          </w:p>
        </w:tc>
        <w:tc>
          <w:tcPr>
            <w:tcW w:w="709" w:type="dxa"/>
            <w:tcBorders>
              <w:right w:val="single" w:sz="4" w:space="0" w:color="000000"/>
            </w:tcBorders>
            <w:shd w:val="clear" w:color="auto" w:fill="FFFFFF"/>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63</w:t>
            </w:r>
          </w:p>
        </w:tc>
        <w:tc>
          <w:tcPr>
            <w:tcW w:w="709" w:type="dxa"/>
            <w:tcBorders>
              <w:left w:val="single" w:sz="4" w:space="0" w:color="000000"/>
            </w:tcBorders>
            <w:shd w:val="clear" w:color="auto" w:fill="FFFFFF"/>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40</w:t>
            </w:r>
          </w:p>
        </w:tc>
        <w:tc>
          <w:tcPr>
            <w:tcW w:w="425" w:type="dxa"/>
            <w:tcBorders>
              <w:right w:val="single" w:sz="4" w:space="0" w:color="000000"/>
            </w:tcBorders>
            <w:shd w:val="clear" w:color="auto" w:fill="FFFFFF"/>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2</w:t>
            </w:r>
          </w:p>
        </w:tc>
        <w:tc>
          <w:tcPr>
            <w:tcW w:w="425" w:type="dxa"/>
            <w:tcBorders>
              <w:left w:val="single" w:sz="4" w:space="0" w:color="000000"/>
            </w:tcBorders>
            <w:shd w:val="clear" w:color="auto" w:fill="FFFFFF"/>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3</w:t>
            </w:r>
          </w:p>
        </w:tc>
        <w:tc>
          <w:tcPr>
            <w:tcW w:w="426" w:type="dxa"/>
            <w:tcBorders>
              <w:right w:val="single" w:sz="4" w:space="0" w:color="000000"/>
            </w:tcBorders>
            <w:shd w:val="clear" w:color="auto" w:fill="FFFFFF"/>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1</w:t>
            </w:r>
          </w:p>
        </w:tc>
        <w:tc>
          <w:tcPr>
            <w:tcW w:w="425" w:type="dxa"/>
            <w:tcBorders>
              <w:left w:val="single" w:sz="4" w:space="0" w:color="000000"/>
            </w:tcBorders>
            <w:shd w:val="clear" w:color="auto" w:fill="FFFFFF"/>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2</w:t>
            </w:r>
          </w:p>
        </w:tc>
        <w:tc>
          <w:tcPr>
            <w:tcW w:w="618" w:type="dxa"/>
            <w:tcBorders>
              <w:right w:val="single" w:sz="4" w:space="0" w:color="000000"/>
            </w:tcBorders>
            <w:shd w:val="clear" w:color="auto" w:fill="FFFFFF"/>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15</w:t>
            </w:r>
          </w:p>
        </w:tc>
        <w:tc>
          <w:tcPr>
            <w:tcW w:w="425" w:type="dxa"/>
            <w:tcBorders>
              <w:left w:val="single" w:sz="4" w:space="0" w:color="000000"/>
            </w:tcBorders>
            <w:shd w:val="clear" w:color="auto" w:fill="FFFFFF"/>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24</w:t>
            </w:r>
          </w:p>
        </w:tc>
        <w:tc>
          <w:tcPr>
            <w:tcW w:w="518" w:type="dxa"/>
            <w:tcBorders>
              <w:right w:val="single" w:sz="4" w:space="0" w:color="000000"/>
            </w:tcBorders>
            <w:shd w:val="clear" w:color="auto" w:fill="FFFFFF"/>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7</w:t>
            </w:r>
          </w:p>
        </w:tc>
        <w:tc>
          <w:tcPr>
            <w:tcW w:w="423" w:type="dxa"/>
            <w:tcBorders>
              <w:left w:val="single" w:sz="4" w:space="0" w:color="000000"/>
            </w:tcBorders>
            <w:shd w:val="clear" w:color="auto" w:fill="FFFFFF"/>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18</w:t>
            </w:r>
          </w:p>
        </w:tc>
        <w:tc>
          <w:tcPr>
            <w:tcW w:w="567" w:type="dxa"/>
            <w:tcBorders>
              <w:right w:val="single" w:sz="4" w:space="0" w:color="000000"/>
            </w:tcBorders>
            <w:shd w:val="clear" w:color="auto" w:fill="FFFFFF"/>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41</w:t>
            </w:r>
          </w:p>
        </w:tc>
        <w:tc>
          <w:tcPr>
            <w:tcW w:w="426" w:type="dxa"/>
            <w:tcBorders>
              <w:left w:val="single" w:sz="4" w:space="0" w:color="000000"/>
            </w:tcBorders>
            <w:shd w:val="clear" w:color="auto" w:fill="FFFFFF"/>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65</w:t>
            </w:r>
          </w:p>
        </w:tc>
        <w:tc>
          <w:tcPr>
            <w:tcW w:w="567" w:type="dxa"/>
            <w:tcBorders>
              <w:right w:val="single" w:sz="4" w:space="0" w:color="000000"/>
            </w:tcBorders>
            <w:shd w:val="clear" w:color="auto" w:fill="FFFFFF"/>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27</w:t>
            </w:r>
          </w:p>
        </w:tc>
        <w:tc>
          <w:tcPr>
            <w:tcW w:w="425" w:type="dxa"/>
            <w:tcBorders>
              <w:left w:val="single" w:sz="4" w:space="0" w:color="000000"/>
            </w:tcBorders>
            <w:shd w:val="clear" w:color="auto" w:fill="FFFFFF"/>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67</w:t>
            </w:r>
          </w:p>
        </w:tc>
        <w:tc>
          <w:tcPr>
            <w:tcW w:w="425" w:type="dxa"/>
            <w:tcBorders>
              <w:right w:val="single" w:sz="4" w:space="0" w:color="000000"/>
            </w:tcBorders>
            <w:shd w:val="clear" w:color="auto" w:fill="FFFFFF"/>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5</w:t>
            </w:r>
          </w:p>
        </w:tc>
        <w:tc>
          <w:tcPr>
            <w:tcW w:w="425" w:type="dxa"/>
            <w:tcBorders>
              <w:left w:val="single" w:sz="4" w:space="0" w:color="000000"/>
            </w:tcBorders>
            <w:shd w:val="clear" w:color="auto" w:fill="FFFFFF"/>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8</w:t>
            </w:r>
          </w:p>
        </w:tc>
        <w:tc>
          <w:tcPr>
            <w:tcW w:w="567" w:type="dxa"/>
            <w:tcBorders>
              <w:right w:val="single" w:sz="4" w:space="0" w:color="000000"/>
            </w:tcBorders>
            <w:shd w:val="clear" w:color="auto" w:fill="FFFFFF"/>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5</w:t>
            </w:r>
          </w:p>
        </w:tc>
        <w:tc>
          <w:tcPr>
            <w:tcW w:w="567" w:type="dxa"/>
            <w:tcBorders>
              <w:left w:val="single" w:sz="4" w:space="0" w:color="000000"/>
            </w:tcBorders>
            <w:shd w:val="clear" w:color="auto" w:fill="FFFFFF"/>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13</w:t>
            </w:r>
          </w:p>
        </w:tc>
      </w:tr>
      <w:tr w:rsidR="006F496F" w:rsidRPr="006F496F" w:rsidTr="006F496F">
        <w:tc>
          <w:tcPr>
            <w:tcW w:w="709" w:type="dxa"/>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6</w:t>
            </w:r>
          </w:p>
        </w:tc>
        <w:tc>
          <w:tcPr>
            <w:tcW w:w="709"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47</w:t>
            </w:r>
          </w:p>
        </w:tc>
        <w:tc>
          <w:tcPr>
            <w:tcW w:w="709"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58</w:t>
            </w:r>
          </w:p>
        </w:tc>
        <w:tc>
          <w:tcPr>
            <w:tcW w:w="425"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4</w:t>
            </w:r>
          </w:p>
        </w:tc>
        <w:tc>
          <w:tcPr>
            <w:tcW w:w="425"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8</w:t>
            </w:r>
          </w:p>
        </w:tc>
        <w:tc>
          <w:tcPr>
            <w:tcW w:w="426"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w:t>
            </w:r>
          </w:p>
        </w:tc>
        <w:tc>
          <w:tcPr>
            <w:tcW w:w="425"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w:t>
            </w:r>
          </w:p>
        </w:tc>
        <w:tc>
          <w:tcPr>
            <w:tcW w:w="618"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15</w:t>
            </w:r>
          </w:p>
        </w:tc>
        <w:tc>
          <w:tcPr>
            <w:tcW w:w="425"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32</w:t>
            </w:r>
          </w:p>
        </w:tc>
        <w:tc>
          <w:tcPr>
            <w:tcW w:w="518"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23</w:t>
            </w:r>
          </w:p>
        </w:tc>
        <w:tc>
          <w:tcPr>
            <w:tcW w:w="423"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43</w:t>
            </w:r>
          </w:p>
        </w:tc>
        <w:tc>
          <w:tcPr>
            <w:tcW w:w="567"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22</w:t>
            </w:r>
          </w:p>
        </w:tc>
        <w:tc>
          <w:tcPr>
            <w:tcW w:w="426"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47</w:t>
            </w:r>
          </w:p>
        </w:tc>
        <w:tc>
          <w:tcPr>
            <w:tcW w:w="567"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30</w:t>
            </w:r>
          </w:p>
        </w:tc>
        <w:tc>
          <w:tcPr>
            <w:tcW w:w="425"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52</w:t>
            </w:r>
          </w:p>
        </w:tc>
        <w:tc>
          <w:tcPr>
            <w:tcW w:w="425"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6</w:t>
            </w:r>
          </w:p>
        </w:tc>
        <w:tc>
          <w:tcPr>
            <w:tcW w:w="425"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13</w:t>
            </w:r>
          </w:p>
        </w:tc>
        <w:tc>
          <w:tcPr>
            <w:tcW w:w="567"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5</w:t>
            </w:r>
          </w:p>
        </w:tc>
        <w:tc>
          <w:tcPr>
            <w:tcW w:w="567"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5</w:t>
            </w:r>
          </w:p>
        </w:tc>
      </w:tr>
      <w:tr w:rsidR="006F496F" w:rsidRPr="006F496F" w:rsidTr="006F496F">
        <w:tc>
          <w:tcPr>
            <w:tcW w:w="709" w:type="dxa"/>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7</w:t>
            </w:r>
          </w:p>
        </w:tc>
        <w:tc>
          <w:tcPr>
            <w:tcW w:w="709"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44</w:t>
            </w:r>
          </w:p>
        </w:tc>
        <w:tc>
          <w:tcPr>
            <w:tcW w:w="709"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48</w:t>
            </w:r>
          </w:p>
        </w:tc>
        <w:tc>
          <w:tcPr>
            <w:tcW w:w="425"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w:t>
            </w:r>
          </w:p>
        </w:tc>
        <w:tc>
          <w:tcPr>
            <w:tcW w:w="425"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w:t>
            </w:r>
          </w:p>
        </w:tc>
        <w:tc>
          <w:tcPr>
            <w:tcW w:w="426"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4</w:t>
            </w:r>
          </w:p>
        </w:tc>
        <w:tc>
          <w:tcPr>
            <w:tcW w:w="425"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8</w:t>
            </w:r>
          </w:p>
        </w:tc>
        <w:tc>
          <w:tcPr>
            <w:tcW w:w="618"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21</w:t>
            </w:r>
          </w:p>
        </w:tc>
        <w:tc>
          <w:tcPr>
            <w:tcW w:w="425"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48</w:t>
            </w:r>
          </w:p>
        </w:tc>
        <w:tc>
          <w:tcPr>
            <w:tcW w:w="518"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19</w:t>
            </w:r>
          </w:p>
        </w:tc>
        <w:tc>
          <w:tcPr>
            <w:tcW w:w="423"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40</w:t>
            </w:r>
          </w:p>
        </w:tc>
        <w:tc>
          <w:tcPr>
            <w:tcW w:w="567"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22</w:t>
            </w:r>
          </w:p>
        </w:tc>
        <w:tc>
          <w:tcPr>
            <w:tcW w:w="426"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50</w:t>
            </w:r>
          </w:p>
        </w:tc>
        <w:tc>
          <w:tcPr>
            <w:tcW w:w="567"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19</w:t>
            </w:r>
          </w:p>
        </w:tc>
        <w:tc>
          <w:tcPr>
            <w:tcW w:w="425"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40</w:t>
            </w:r>
          </w:p>
        </w:tc>
        <w:tc>
          <w:tcPr>
            <w:tcW w:w="425"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1</w:t>
            </w:r>
          </w:p>
        </w:tc>
        <w:tc>
          <w:tcPr>
            <w:tcW w:w="425"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2</w:t>
            </w:r>
          </w:p>
        </w:tc>
        <w:tc>
          <w:tcPr>
            <w:tcW w:w="567"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6</w:t>
            </w:r>
          </w:p>
        </w:tc>
        <w:tc>
          <w:tcPr>
            <w:tcW w:w="567"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12</w:t>
            </w:r>
          </w:p>
        </w:tc>
      </w:tr>
      <w:tr w:rsidR="006F496F" w:rsidRPr="006F496F" w:rsidTr="006F496F">
        <w:tc>
          <w:tcPr>
            <w:tcW w:w="709" w:type="dxa"/>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8</w:t>
            </w:r>
          </w:p>
        </w:tc>
        <w:tc>
          <w:tcPr>
            <w:tcW w:w="709"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24</w:t>
            </w:r>
          </w:p>
        </w:tc>
        <w:tc>
          <w:tcPr>
            <w:tcW w:w="709"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45</w:t>
            </w:r>
          </w:p>
        </w:tc>
        <w:tc>
          <w:tcPr>
            <w:tcW w:w="425"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1</w:t>
            </w:r>
          </w:p>
        </w:tc>
        <w:tc>
          <w:tcPr>
            <w:tcW w:w="425"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4</w:t>
            </w:r>
          </w:p>
        </w:tc>
        <w:tc>
          <w:tcPr>
            <w:tcW w:w="426"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1</w:t>
            </w:r>
          </w:p>
        </w:tc>
        <w:tc>
          <w:tcPr>
            <w:tcW w:w="425"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2</w:t>
            </w:r>
          </w:p>
        </w:tc>
        <w:tc>
          <w:tcPr>
            <w:tcW w:w="618"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7</w:t>
            </w:r>
          </w:p>
        </w:tc>
        <w:tc>
          <w:tcPr>
            <w:tcW w:w="425"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29</w:t>
            </w:r>
          </w:p>
        </w:tc>
        <w:tc>
          <w:tcPr>
            <w:tcW w:w="518"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22</w:t>
            </w:r>
          </w:p>
        </w:tc>
        <w:tc>
          <w:tcPr>
            <w:tcW w:w="423"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49</w:t>
            </w:r>
          </w:p>
        </w:tc>
        <w:tc>
          <w:tcPr>
            <w:tcW w:w="567"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14</w:t>
            </w:r>
          </w:p>
        </w:tc>
        <w:tc>
          <w:tcPr>
            <w:tcW w:w="426"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58</w:t>
            </w:r>
          </w:p>
        </w:tc>
        <w:tc>
          <w:tcPr>
            <w:tcW w:w="567"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19</w:t>
            </w:r>
          </w:p>
        </w:tc>
        <w:tc>
          <w:tcPr>
            <w:tcW w:w="425"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42</w:t>
            </w:r>
          </w:p>
        </w:tc>
        <w:tc>
          <w:tcPr>
            <w:tcW w:w="425"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2</w:t>
            </w:r>
          </w:p>
        </w:tc>
        <w:tc>
          <w:tcPr>
            <w:tcW w:w="425"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9</w:t>
            </w:r>
          </w:p>
        </w:tc>
        <w:tc>
          <w:tcPr>
            <w:tcW w:w="567"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3</w:t>
            </w:r>
          </w:p>
        </w:tc>
        <w:tc>
          <w:tcPr>
            <w:tcW w:w="567"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7</w:t>
            </w:r>
          </w:p>
        </w:tc>
      </w:tr>
      <w:tr w:rsidR="006F496F" w:rsidRPr="006F496F" w:rsidTr="006F496F">
        <w:tc>
          <w:tcPr>
            <w:tcW w:w="709" w:type="dxa"/>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9</w:t>
            </w:r>
          </w:p>
        </w:tc>
        <w:tc>
          <w:tcPr>
            <w:tcW w:w="709"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33</w:t>
            </w:r>
          </w:p>
        </w:tc>
        <w:tc>
          <w:tcPr>
            <w:tcW w:w="709"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23</w:t>
            </w:r>
          </w:p>
        </w:tc>
        <w:tc>
          <w:tcPr>
            <w:tcW w:w="425"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4</w:t>
            </w:r>
          </w:p>
        </w:tc>
        <w:tc>
          <w:tcPr>
            <w:tcW w:w="425"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12</w:t>
            </w:r>
          </w:p>
        </w:tc>
        <w:tc>
          <w:tcPr>
            <w:tcW w:w="426"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w:t>
            </w:r>
          </w:p>
        </w:tc>
        <w:tc>
          <w:tcPr>
            <w:tcW w:w="425"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w:t>
            </w:r>
          </w:p>
        </w:tc>
        <w:tc>
          <w:tcPr>
            <w:tcW w:w="618"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8</w:t>
            </w:r>
          </w:p>
        </w:tc>
        <w:tc>
          <w:tcPr>
            <w:tcW w:w="425"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24</w:t>
            </w:r>
          </w:p>
        </w:tc>
        <w:tc>
          <w:tcPr>
            <w:tcW w:w="518"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4</w:t>
            </w:r>
          </w:p>
        </w:tc>
        <w:tc>
          <w:tcPr>
            <w:tcW w:w="423"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17</w:t>
            </w:r>
          </w:p>
        </w:tc>
        <w:tc>
          <w:tcPr>
            <w:tcW w:w="567"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17</w:t>
            </w:r>
          </w:p>
        </w:tc>
        <w:tc>
          <w:tcPr>
            <w:tcW w:w="426"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52</w:t>
            </w:r>
          </w:p>
        </w:tc>
        <w:tc>
          <w:tcPr>
            <w:tcW w:w="567"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14</w:t>
            </w:r>
          </w:p>
        </w:tc>
        <w:tc>
          <w:tcPr>
            <w:tcW w:w="425"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61</w:t>
            </w:r>
          </w:p>
        </w:tc>
        <w:tc>
          <w:tcPr>
            <w:tcW w:w="425"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4</w:t>
            </w:r>
          </w:p>
        </w:tc>
        <w:tc>
          <w:tcPr>
            <w:tcW w:w="425"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12</w:t>
            </w:r>
          </w:p>
        </w:tc>
        <w:tc>
          <w:tcPr>
            <w:tcW w:w="567"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5</w:t>
            </w:r>
          </w:p>
        </w:tc>
        <w:tc>
          <w:tcPr>
            <w:tcW w:w="567"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22</w:t>
            </w:r>
          </w:p>
        </w:tc>
      </w:tr>
      <w:tr w:rsidR="006F496F" w:rsidRPr="006F496F" w:rsidTr="006F496F">
        <w:tc>
          <w:tcPr>
            <w:tcW w:w="709" w:type="dxa"/>
            <w:shd w:val="clear" w:color="auto" w:fill="DDD9C3"/>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5-9</w:t>
            </w:r>
          </w:p>
        </w:tc>
        <w:tc>
          <w:tcPr>
            <w:tcW w:w="709" w:type="dxa"/>
            <w:tcBorders>
              <w:right w:val="single" w:sz="4" w:space="0" w:color="000000"/>
            </w:tcBorders>
            <w:shd w:val="clear" w:color="auto" w:fill="DDD9C3"/>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211</w:t>
            </w:r>
          </w:p>
        </w:tc>
        <w:tc>
          <w:tcPr>
            <w:tcW w:w="709" w:type="dxa"/>
            <w:tcBorders>
              <w:left w:val="single" w:sz="4" w:space="0" w:color="000000"/>
            </w:tcBorders>
            <w:shd w:val="clear" w:color="auto" w:fill="DDD9C3"/>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214</w:t>
            </w:r>
          </w:p>
        </w:tc>
        <w:tc>
          <w:tcPr>
            <w:tcW w:w="425" w:type="dxa"/>
            <w:tcBorders>
              <w:right w:val="single" w:sz="4" w:space="0" w:color="000000"/>
            </w:tcBorders>
            <w:shd w:val="clear" w:color="auto" w:fill="DDD9C3"/>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11</w:t>
            </w:r>
          </w:p>
        </w:tc>
        <w:tc>
          <w:tcPr>
            <w:tcW w:w="425" w:type="dxa"/>
            <w:tcBorders>
              <w:left w:val="single" w:sz="4" w:space="0" w:color="000000"/>
            </w:tcBorders>
            <w:shd w:val="clear" w:color="auto" w:fill="DDD9C3"/>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5</w:t>
            </w:r>
          </w:p>
        </w:tc>
        <w:tc>
          <w:tcPr>
            <w:tcW w:w="426" w:type="dxa"/>
            <w:tcBorders>
              <w:right w:val="single" w:sz="4" w:space="0" w:color="000000"/>
            </w:tcBorders>
            <w:shd w:val="clear" w:color="auto" w:fill="DDD9C3"/>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6</w:t>
            </w:r>
          </w:p>
        </w:tc>
        <w:tc>
          <w:tcPr>
            <w:tcW w:w="425" w:type="dxa"/>
            <w:tcBorders>
              <w:left w:val="single" w:sz="4" w:space="0" w:color="000000"/>
            </w:tcBorders>
            <w:shd w:val="clear" w:color="auto" w:fill="DDD9C3"/>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3</w:t>
            </w:r>
          </w:p>
        </w:tc>
        <w:tc>
          <w:tcPr>
            <w:tcW w:w="618" w:type="dxa"/>
            <w:tcBorders>
              <w:right w:val="single" w:sz="4" w:space="0" w:color="000000"/>
            </w:tcBorders>
            <w:shd w:val="clear" w:color="auto" w:fill="DDD9C3"/>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66</w:t>
            </w:r>
          </w:p>
        </w:tc>
        <w:tc>
          <w:tcPr>
            <w:tcW w:w="425" w:type="dxa"/>
            <w:tcBorders>
              <w:left w:val="single" w:sz="4" w:space="0" w:color="000000"/>
            </w:tcBorders>
            <w:shd w:val="clear" w:color="auto" w:fill="DDD9C3"/>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31</w:t>
            </w:r>
          </w:p>
        </w:tc>
        <w:tc>
          <w:tcPr>
            <w:tcW w:w="518" w:type="dxa"/>
            <w:tcBorders>
              <w:right w:val="single" w:sz="4" w:space="0" w:color="000000"/>
            </w:tcBorders>
            <w:shd w:val="clear" w:color="auto" w:fill="DDD9C3"/>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75</w:t>
            </w:r>
          </w:p>
        </w:tc>
        <w:tc>
          <w:tcPr>
            <w:tcW w:w="423" w:type="dxa"/>
            <w:tcBorders>
              <w:left w:val="single" w:sz="4" w:space="0" w:color="000000"/>
            </w:tcBorders>
            <w:shd w:val="clear" w:color="auto" w:fill="DDD9C3"/>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35</w:t>
            </w:r>
          </w:p>
        </w:tc>
        <w:tc>
          <w:tcPr>
            <w:tcW w:w="567" w:type="dxa"/>
            <w:tcBorders>
              <w:right w:val="single" w:sz="4" w:space="0" w:color="000000"/>
            </w:tcBorders>
            <w:shd w:val="clear" w:color="auto" w:fill="DDD9C3"/>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116</w:t>
            </w:r>
          </w:p>
        </w:tc>
        <w:tc>
          <w:tcPr>
            <w:tcW w:w="426" w:type="dxa"/>
            <w:tcBorders>
              <w:left w:val="single" w:sz="4" w:space="0" w:color="000000"/>
            </w:tcBorders>
            <w:shd w:val="clear" w:color="auto" w:fill="DDD9C3"/>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55</w:t>
            </w:r>
          </w:p>
        </w:tc>
        <w:tc>
          <w:tcPr>
            <w:tcW w:w="567" w:type="dxa"/>
            <w:tcBorders>
              <w:right w:val="single" w:sz="4" w:space="0" w:color="000000"/>
            </w:tcBorders>
            <w:shd w:val="clear" w:color="auto" w:fill="DDD9C3"/>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109</w:t>
            </w:r>
          </w:p>
        </w:tc>
        <w:tc>
          <w:tcPr>
            <w:tcW w:w="425" w:type="dxa"/>
            <w:tcBorders>
              <w:left w:val="single" w:sz="4" w:space="0" w:color="000000"/>
            </w:tcBorders>
            <w:shd w:val="clear" w:color="auto" w:fill="DDD9C3"/>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51</w:t>
            </w:r>
          </w:p>
        </w:tc>
        <w:tc>
          <w:tcPr>
            <w:tcW w:w="425" w:type="dxa"/>
            <w:tcBorders>
              <w:right w:val="single" w:sz="4" w:space="0" w:color="000000"/>
            </w:tcBorders>
            <w:shd w:val="clear" w:color="auto" w:fill="DDD9C3"/>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18</w:t>
            </w:r>
          </w:p>
        </w:tc>
        <w:tc>
          <w:tcPr>
            <w:tcW w:w="425" w:type="dxa"/>
            <w:tcBorders>
              <w:left w:val="single" w:sz="4" w:space="0" w:color="000000"/>
            </w:tcBorders>
            <w:shd w:val="clear" w:color="auto" w:fill="DDD9C3"/>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9</w:t>
            </w:r>
          </w:p>
        </w:tc>
        <w:tc>
          <w:tcPr>
            <w:tcW w:w="567" w:type="dxa"/>
            <w:tcBorders>
              <w:right w:val="single" w:sz="4" w:space="0" w:color="000000"/>
            </w:tcBorders>
            <w:shd w:val="clear" w:color="auto" w:fill="DDD9C3"/>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24</w:t>
            </w:r>
          </w:p>
        </w:tc>
        <w:tc>
          <w:tcPr>
            <w:tcW w:w="567" w:type="dxa"/>
            <w:tcBorders>
              <w:left w:val="single" w:sz="4" w:space="0" w:color="000000"/>
            </w:tcBorders>
            <w:shd w:val="clear" w:color="auto" w:fill="DDD9C3"/>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11</w:t>
            </w:r>
          </w:p>
        </w:tc>
      </w:tr>
      <w:tr w:rsidR="006F496F" w:rsidRPr="006F496F" w:rsidTr="006F496F">
        <w:tc>
          <w:tcPr>
            <w:tcW w:w="709" w:type="dxa"/>
          </w:tcPr>
          <w:p w:rsidR="006F496F" w:rsidRPr="006F496F" w:rsidRDefault="006F496F" w:rsidP="006F496F">
            <w:pPr>
              <w:pBdr>
                <w:top w:val="nil"/>
                <w:left w:val="nil"/>
                <w:bottom w:val="nil"/>
                <w:right w:val="nil"/>
                <w:between w:val="nil"/>
              </w:pBdr>
              <w:spacing w:line="276" w:lineRule="auto"/>
              <w:jc w:val="both"/>
              <w:rPr>
                <w:color w:val="000000"/>
                <w:sz w:val="20"/>
                <w:szCs w:val="20"/>
              </w:rPr>
            </w:pPr>
          </w:p>
        </w:tc>
        <w:tc>
          <w:tcPr>
            <w:tcW w:w="709"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p>
        </w:tc>
        <w:tc>
          <w:tcPr>
            <w:tcW w:w="709"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p>
        </w:tc>
        <w:tc>
          <w:tcPr>
            <w:tcW w:w="425"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p>
        </w:tc>
        <w:tc>
          <w:tcPr>
            <w:tcW w:w="425"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p>
        </w:tc>
        <w:tc>
          <w:tcPr>
            <w:tcW w:w="426"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p>
        </w:tc>
        <w:tc>
          <w:tcPr>
            <w:tcW w:w="425"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p>
        </w:tc>
        <w:tc>
          <w:tcPr>
            <w:tcW w:w="618"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p>
        </w:tc>
        <w:tc>
          <w:tcPr>
            <w:tcW w:w="425"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p>
        </w:tc>
        <w:tc>
          <w:tcPr>
            <w:tcW w:w="518"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p>
        </w:tc>
        <w:tc>
          <w:tcPr>
            <w:tcW w:w="423"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p>
        </w:tc>
        <w:tc>
          <w:tcPr>
            <w:tcW w:w="567"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p>
        </w:tc>
        <w:tc>
          <w:tcPr>
            <w:tcW w:w="426"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p>
        </w:tc>
        <w:tc>
          <w:tcPr>
            <w:tcW w:w="567"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p>
        </w:tc>
        <w:tc>
          <w:tcPr>
            <w:tcW w:w="425"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p>
        </w:tc>
        <w:tc>
          <w:tcPr>
            <w:tcW w:w="425"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p>
        </w:tc>
        <w:tc>
          <w:tcPr>
            <w:tcW w:w="425"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p>
        </w:tc>
        <w:tc>
          <w:tcPr>
            <w:tcW w:w="567"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p>
        </w:tc>
        <w:tc>
          <w:tcPr>
            <w:tcW w:w="567"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p>
        </w:tc>
      </w:tr>
      <w:tr w:rsidR="006F496F" w:rsidRPr="006F496F" w:rsidTr="006F496F">
        <w:tc>
          <w:tcPr>
            <w:tcW w:w="709" w:type="dxa"/>
            <w:shd w:val="clear" w:color="auto" w:fill="FFFF00"/>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3-9</w:t>
            </w:r>
          </w:p>
        </w:tc>
        <w:tc>
          <w:tcPr>
            <w:tcW w:w="709" w:type="dxa"/>
            <w:tcBorders>
              <w:right w:val="single" w:sz="4" w:space="0" w:color="000000"/>
            </w:tcBorders>
            <w:shd w:val="clear" w:color="auto" w:fill="FFFF00"/>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363</w:t>
            </w:r>
          </w:p>
        </w:tc>
        <w:tc>
          <w:tcPr>
            <w:tcW w:w="709" w:type="dxa"/>
            <w:tcBorders>
              <w:left w:val="single" w:sz="4" w:space="0" w:color="000000"/>
            </w:tcBorders>
            <w:shd w:val="clear" w:color="auto" w:fill="FFFF00"/>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326</w:t>
            </w:r>
          </w:p>
        </w:tc>
        <w:tc>
          <w:tcPr>
            <w:tcW w:w="425" w:type="dxa"/>
            <w:tcBorders>
              <w:right w:val="single" w:sz="4" w:space="0" w:color="000000"/>
            </w:tcBorders>
            <w:shd w:val="clear" w:color="auto" w:fill="FFFF00"/>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14</w:t>
            </w:r>
          </w:p>
        </w:tc>
        <w:tc>
          <w:tcPr>
            <w:tcW w:w="425" w:type="dxa"/>
            <w:tcBorders>
              <w:left w:val="single" w:sz="4" w:space="0" w:color="000000"/>
            </w:tcBorders>
            <w:shd w:val="clear" w:color="auto" w:fill="FFFF00"/>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5</w:t>
            </w:r>
          </w:p>
        </w:tc>
        <w:tc>
          <w:tcPr>
            <w:tcW w:w="426" w:type="dxa"/>
            <w:tcBorders>
              <w:right w:val="single" w:sz="4" w:space="0" w:color="000000"/>
            </w:tcBorders>
            <w:shd w:val="clear" w:color="auto" w:fill="FFFF00"/>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6</w:t>
            </w:r>
          </w:p>
        </w:tc>
        <w:tc>
          <w:tcPr>
            <w:tcW w:w="425" w:type="dxa"/>
            <w:tcBorders>
              <w:left w:val="single" w:sz="4" w:space="0" w:color="000000"/>
            </w:tcBorders>
            <w:shd w:val="clear" w:color="auto" w:fill="FFFF00"/>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2</w:t>
            </w:r>
          </w:p>
        </w:tc>
        <w:tc>
          <w:tcPr>
            <w:tcW w:w="618" w:type="dxa"/>
            <w:tcBorders>
              <w:right w:val="single" w:sz="4" w:space="0" w:color="000000"/>
            </w:tcBorders>
            <w:shd w:val="clear" w:color="auto" w:fill="FFFF00"/>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99</w:t>
            </w:r>
          </w:p>
        </w:tc>
        <w:tc>
          <w:tcPr>
            <w:tcW w:w="425" w:type="dxa"/>
            <w:tcBorders>
              <w:left w:val="single" w:sz="4" w:space="0" w:color="000000"/>
            </w:tcBorders>
            <w:shd w:val="clear" w:color="auto" w:fill="FFFF00"/>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32</w:t>
            </w:r>
          </w:p>
        </w:tc>
        <w:tc>
          <w:tcPr>
            <w:tcW w:w="518" w:type="dxa"/>
            <w:tcBorders>
              <w:right w:val="single" w:sz="4" w:space="0" w:color="000000"/>
            </w:tcBorders>
            <w:shd w:val="clear" w:color="auto" w:fill="FFFF00"/>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97</w:t>
            </w:r>
          </w:p>
        </w:tc>
        <w:tc>
          <w:tcPr>
            <w:tcW w:w="423" w:type="dxa"/>
            <w:tcBorders>
              <w:left w:val="single" w:sz="4" w:space="0" w:color="000000"/>
            </w:tcBorders>
            <w:shd w:val="clear" w:color="auto" w:fill="FFFF00"/>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30</w:t>
            </w:r>
          </w:p>
        </w:tc>
        <w:tc>
          <w:tcPr>
            <w:tcW w:w="567" w:type="dxa"/>
            <w:tcBorders>
              <w:right w:val="single" w:sz="4" w:space="0" w:color="000000"/>
            </w:tcBorders>
            <w:shd w:val="clear" w:color="auto" w:fill="FFFF00"/>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161</w:t>
            </w:r>
          </w:p>
        </w:tc>
        <w:tc>
          <w:tcPr>
            <w:tcW w:w="426" w:type="dxa"/>
            <w:tcBorders>
              <w:left w:val="single" w:sz="4" w:space="0" w:color="000000"/>
            </w:tcBorders>
            <w:shd w:val="clear" w:color="auto" w:fill="FFFF00"/>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52</w:t>
            </w:r>
          </w:p>
        </w:tc>
        <w:tc>
          <w:tcPr>
            <w:tcW w:w="567" w:type="dxa"/>
            <w:tcBorders>
              <w:right w:val="single" w:sz="4" w:space="0" w:color="000000"/>
            </w:tcBorders>
            <w:shd w:val="clear" w:color="auto" w:fill="FFFF00"/>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174</w:t>
            </w:r>
          </w:p>
        </w:tc>
        <w:tc>
          <w:tcPr>
            <w:tcW w:w="425" w:type="dxa"/>
            <w:tcBorders>
              <w:left w:val="single" w:sz="4" w:space="0" w:color="000000"/>
            </w:tcBorders>
            <w:shd w:val="clear" w:color="auto" w:fill="FFFF00"/>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53</w:t>
            </w:r>
          </w:p>
        </w:tc>
        <w:tc>
          <w:tcPr>
            <w:tcW w:w="425" w:type="dxa"/>
            <w:tcBorders>
              <w:right w:val="single" w:sz="4" w:space="0" w:color="000000"/>
            </w:tcBorders>
            <w:shd w:val="clear" w:color="auto" w:fill="FFFF00"/>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33</w:t>
            </w:r>
          </w:p>
        </w:tc>
        <w:tc>
          <w:tcPr>
            <w:tcW w:w="425" w:type="dxa"/>
            <w:tcBorders>
              <w:left w:val="single" w:sz="4" w:space="0" w:color="000000"/>
            </w:tcBorders>
            <w:shd w:val="clear" w:color="auto" w:fill="FFFF00"/>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11</w:t>
            </w:r>
          </w:p>
        </w:tc>
        <w:tc>
          <w:tcPr>
            <w:tcW w:w="567" w:type="dxa"/>
            <w:tcBorders>
              <w:right w:val="single" w:sz="4" w:space="0" w:color="000000"/>
            </w:tcBorders>
            <w:shd w:val="clear" w:color="auto" w:fill="FFFF00"/>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49</w:t>
            </w:r>
          </w:p>
        </w:tc>
        <w:tc>
          <w:tcPr>
            <w:tcW w:w="567" w:type="dxa"/>
            <w:tcBorders>
              <w:left w:val="single" w:sz="4" w:space="0" w:color="000000"/>
            </w:tcBorders>
            <w:shd w:val="clear" w:color="auto" w:fill="FFFF00"/>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15</w:t>
            </w:r>
          </w:p>
        </w:tc>
      </w:tr>
      <w:tr w:rsidR="006F496F" w:rsidRPr="006F496F" w:rsidTr="006F496F">
        <w:tc>
          <w:tcPr>
            <w:tcW w:w="709" w:type="dxa"/>
          </w:tcPr>
          <w:p w:rsidR="006F496F" w:rsidRPr="006F496F" w:rsidRDefault="006F496F" w:rsidP="006F496F">
            <w:pPr>
              <w:pBdr>
                <w:top w:val="nil"/>
                <w:left w:val="nil"/>
                <w:bottom w:val="nil"/>
                <w:right w:val="nil"/>
                <w:between w:val="nil"/>
              </w:pBdr>
              <w:spacing w:line="276" w:lineRule="auto"/>
              <w:jc w:val="both"/>
              <w:rPr>
                <w:color w:val="000000"/>
                <w:sz w:val="20"/>
                <w:szCs w:val="20"/>
              </w:rPr>
            </w:pPr>
          </w:p>
        </w:tc>
        <w:tc>
          <w:tcPr>
            <w:tcW w:w="709"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p>
        </w:tc>
        <w:tc>
          <w:tcPr>
            <w:tcW w:w="709"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p>
        </w:tc>
        <w:tc>
          <w:tcPr>
            <w:tcW w:w="425"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p>
        </w:tc>
        <w:tc>
          <w:tcPr>
            <w:tcW w:w="425"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p>
        </w:tc>
        <w:tc>
          <w:tcPr>
            <w:tcW w:w="426"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p>
        </w:tc>
        <w:tc>
          <w:tcPr>
            <w:tcW w:w="425"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p>
        </w:tc>
        <w:tc>
          <w:tcPr>
            <w:tcW w:w="618"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p>
        </w:tc>
        <w:tc>
          <w:tcPr>
            <w:tcW w:w="425"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p>
        </w:tc>
        <w:tc>
          <w:tcPr>
            <w:tcW w:w="518"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p>
        </w:tc>
        <w:tc>
          <w:tcPr>
            <w:tcW w:w="423"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p>
        </w:tc>
        <w:tc>
          <w:tcPr>
            <w:tcW w:w="567"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p>
        </w:tc>
        <w:tc>
          <w:tcPr>
            <w:tcW w:w="426"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p>
        </w:tc>
        <w:tc>
          <w:tcPr>
            <w:tcW w:w="567"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p>
        </w:tc>
        <w:tc>
          <w:tcPr>
            <w:tcW w:w="425"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p>
        </w:tc>
        <w:tc>
          <w:tcPr>
            <w:tcW w:w="425"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p>
        </w:tc>
        <w:tc>
          <w:tcPr>
            <w:tcW w:w="425"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p>
        </w:tc>
        <w:tc>
          <w:tcPr>
            <w:tcW w:w="567"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p>
        </w:tc>
        <w:tc>
          <w:tcPr>
            <w:tcW w:w="567"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p>
        </w:tc>
      </w:tr>
      <w:tr w:rsidR="006F496F" w:rsidRPr="006F496F" w:rsidTr="006F496F">
        <w:tc>
          <w:tcPr>
            <w:tcW w:w="709" w:type="dxa"/>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10</w:t>
            </w:r>
          </w:p>
        </w:tc>
        <w:tc>
          <w:tcPr>
            <w:tcW w:w="709"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32</w:t>
            </w:r>
          </w:p>
        </w:tc>
        <w:tc>
          <w:tcPr>
            <w:tcW w:w="709"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24</w:t>
            </w:r>
          </w:p>
        </w:tc>
        <w:tc>
          <w:tcPr>
            <w:tcW w:w="425"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3</w:t>
            </w:r>
          </w:p>
        </w:tc>
        <w:tc>
          <w:tcPr>
            <w:tcW w:w="425"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9</w:t>
            </w:r>
          </w:p>
        </w:tc>
        <w:tc>
          <w:tcPr>
            <w:tcW w:w="426"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w:t>
            </w:r>
          </w:p>
        </w:tc>
        <w:tc>
          <w:tcPr>
            <w:tcW w:w="425"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w:t>
            </w:r>
          </w:p>
        </w:tc>
        <w:tc>
          <w:tcPr>
            <w:tcW w:w="618"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13</w:t>
            </w:r>
          </w:p>
        </w:tc>
        <w:tc>
          <w:tcPr>
            <w:tcW w:w="425"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41</w:t>
            </w:r>
          </w:p>
        </w:tc>
        <w:tc>
          <w:tcPr>
            <w:tcW w:w="518"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3</w:t>
            </w:r>
          </w:p>
        </w:tc>
        <w:tc>
          <w:tcPr>
            <w:tcW w:w="423"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13</w:t>
            </w:r>
          </w:p>
        </w:tc>
        <w:tc>
          <w:tcPr>
            <w:tcW w:w="567"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15</w:t>
            </w:r>
          </w:p>
        </w:tc>
        <w:tc>
          <w:tcPr>
            <w:tcW w:w="426"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47</w:t>
            </w:r>
          </w:p>
        </w:tc>
        <w:tc>
          <w:tcPr>
            <w:tcW w:w="567"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16</w:t>
            </w:r>
          </w:p>
        </w:tc>
        <w:tc>
          <w:tcPr>
            <w:tcW w:w="425"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67</w:t>
            </w:r>
          </w:p>
        </w:tc>
        <w:tc>
          <w:tcPr>
            <w:tcW w:w="425"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1</w:t>
            </w:r>
          </w:p>
        </w:tc>
        <w:tc>
          <w:tcPr>
            <w:tcW w:w="425"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3</w:t>
            </w:r>
          </w:p>
        </w:tc>
        <w:tc>
          <w:tcPr>
            <w:tcW w:w="567"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5</w:t>
            </w:r>
          </w:p>
        </w:tc>
        <w:tc>
          <w:tcPr>
            <w:tcW w:w="567"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20</w:t>
            </w:r>
          </w:p>
        </w:tc>
      </w:tr>
      <w:tr w:rsidR="006F496F" w:rsidRPr="006F496F" w:rsidTr="006F496F">
        <w:tc>
          <w:tcPr>
            <w:tcW w:w="709" w:type="dxa"/>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11</w:t>
            </w:r>
          </w:p>
        </w:tc>
        <w:tc>
          <w:tcPr>
            <w:tcW w:w="709"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20</w:t>
            </w:r>
          </w:p>
        </w:tc>
        <w:tc>
          <w:tcPr>
            <w:tcW w:w="709"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35</w:t>
            </w:r>
          </w:p>
        </w:tc>
        <w:tc>
          <w:tcPr>
            <w:tcW w:w="425"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4</w:t>
            </w:r>
          </w:p>
        </w:tc>
        <w:tc>
          <w:tcPr>
            <w:tcW w:w="425"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20</w:t>
            </w:r>
          </w:p>
        </w:tc>
        <w:tc>
          <w:tcPr>
            <w:tcW w:w="426"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1</w:t>
            </w:r>
          </w:p>
        </w:tc>
        <w:tc>
          <w:tcPr>
            <w:tcW w:w="425"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3</w:t>
            </w:r>
          </w:p>
        </w:tc>
        <w:tc>
          <w:tcPr>
            <w:tcW w:w="618"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6</w:t>
            </w:r>
          </w:p>
        </w:tc>
        <w:tc>
          <w:tcPr>
            <w:tcW w:w="425"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30</w:t>
            </w:r>
          </w:p>
        </w:tc>
        <w:tc>
          <w:tcPr>
            <w:tcW w:w="518"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11</w:t>
            </w:r>
          </w:p>
        </w:tc>
        <w:tc>
          <w:tcPr>
            <w:tcW w:w="423"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31</w:t>
            </w:r>
          </w:p>
        </w:tc>
        <w:tc>
          <w:tcPr>
            <w:tcW w:w="567"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10</w:t>
            </w:r>
          </w:p>
        </w:tc>
        <w:tc>
          <w:tcPr>
            <w:tcW w:w="426"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50</w:t>
            </w:r>
          </w:p>
        </w:tc>
        <w:tc>
          <w:tcPr>
            <w:tcW w:w="567"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22</w:t>
            </w:r>
          </w:p>
        </w:tc>
        <w:tc>
          <w:tcPr>
            <w:tcW w:w="425"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63</w:t>
            </w:r>
          </w:p>
        </w:tc>
        <w:tc>
          <w:tcPr>
            <w:tcW w:w="425"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w:t>
            </w:r>
          </w:p>
        </w:tc>
        <w:tc>
          <w:tcPr>
            <w:tcW w:w="425"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w:t>
            </w:r>
          </w:p>
        </w:tc>
        <w:tc>
          <w:tcPr>
            <w:tcW w:w="567"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1</w:t>
            </w:r>
          </w:p>
        </w:tc>
        <w:tc>
          <w:tcPr>
            <w:tcW w:w="567"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3</w:t>
            </w:r>
          </w:p>
        </w:tc>
      </w:tr>
      <w:tr w:rsidR="006F496F" w:rsidRPr="006F496F" w:rsidTr="006F496F">
        <w:tc>
          <w:tcPr>
            <w:tcW w:w="709" w:type="dxa"/>
            <w:shd w:val="clear" w:color="auto" w:fill="DDD9C3"/>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10-11</w:t>
            </w:r>
          </w:p>
        </w:tc>
        <w:tc>
          <w:tcPr>
            <w:tcW w:w="709" w:type="dxa"/>
            <w:tcBorders>
              <w:right w:val="single" w:sz="4" w:space="0" w:color="000000"/>
            </w:tcBorders>
            <w:shd w:val="clear" w:color="auto" w:fill="DDD9C3"/>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52</w:t>
            </w:r>
          </w:p>
        </w:tc>
        <w:tc>
          <w:tcPr>
            <w:tcW w:w="709" w:type="dxa"/>
            <w:tcBorders>
              <w:left w:val="single" w:sz="4" w:space="0" w:color="000000"/>
            </w:tcBorders>
            <w:shd w:val="clear" w:color="auto" w:fill="DDD9C3"/>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59</w:t>
            </w:r>
          </w:p>
        </w:tc>
        <w:tc>
          <w:tcPr>
            <w:tcW w:w="425" w:type="dxa"/>
            <w:tcBorders>
              <w:right w:val="single" w:sz="4" w:space="0" w:color="000000"/>
            </w:tcBorders>
            <w:shd w:val="clear" w:color="auto" w:fill="DDD9C3"/>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7</w:t>
            </w:r>
          </w:p>
        </w:tc>
        <w:tc>
          <w:tcPr>
            <w:tcW w:w="425" w:type="dxa"/>
            <w:tcBorders>
              <w:left w:val="single" w:sz="4" w:space="0" w:color="000000"/>
            </w:tcBorders>
            <w:shd w:val="clear" w:color="auto" w:fill="DDD9C3"/>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13</w:t>
            </w:r>
          </w:p>
        </w:tc>
        <w:tc>
          <w:tcPr>
            <w:tcW w:w="426" w:type="dxa"/>
            <w:tcBorders>
              <w:right w:val="single" w:sz="4" w:space="0" w:color="000000"/>
            </w:tcBorders>
            <w:shd w:val="clear" w:color="auto" w:fill="DDD9C3"/>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1</w:t>
            </w:r>
          </w:p>
        </w:tc>
        <w:tc>
          <w:tcPr>
            <w:tcW w:w="425" w:type="dxa"/>
            <w:tcBorders>
              <w:left w:val="single" w:sz="4" w:space="0" w:color="000000"/>
            </w:tcBorders>
            <w:shd w:val="clear" w:color="auto" w:fill="DDD9C3"/>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2</w:t>
            </w:r>
          </w:p>
        </w:tc>
        <w:tc>
          <w:tcPr>
            <w:tcW w:w="618" w:type="dxa"/>
            <w:tcBorders>
              <w:right w:val="single" w:sz="4" w:space="0" w:color="000000"/>
            </w:tcBorders>
            <w:shd w:val="clear" w:color="auto" w:fill="DDD9C3"/>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19</w:t>
            </w:r>
          </w:p>
        </w:tc>
        <w:tc>
          <w:tcPr>
            <w:tcW w:w="425" w:type="dxa"/>
            <w:tcBorders>
              <w:left w:val="single" w:sz="4" w:space="0" w:color="000000"/>
            </w:tcBorders>
            <w:shd w:val="clear" w:color="auto" w:fill="DDD9C3"/>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37</w:t>
            </w:r>
          </w:p>
        </w:tc>
        <w:tc>
          <w:tcPr>
            <w:tcW w:w="518" w:type="dxa"/>
            <w:tcBorders>
              <w:right w:val="single" w:sz="4" w:space="0" w:color="000000"/>
            </w:tcBorders>
            <w:shd w:val="clear" w:color="auto" w:fill="DDD9C3"/>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14</w:t>
            </w:r>
          </w:p>
        </w:tc>
        <w:tc>
          <w:tcPr>
            <w:tcW w:w="423" w:type="dxa"/>
            <w:tcBorders>
              <w:left w:val="single" w:sz="4" w:space="0" w:color="000000"/>
            </w:tcBorders>
            <w:shd w:val="clear" w:color="auto" w:fill="DDD9C3"/>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24</w:t>
            </w:r>
          </w:p>
        </w:tc>
        <w:tc>
          <w:tcPr>
            <w:tcW w:w="567" w:type="dxa"/>
            <w:tcBorders>
              <w:right w:val="single" w:sz="4" w:space="0" w:color="000000"/>
            </w:tcBorders>
            <w:shd w:val="clear" w:color="auto" w:fill="DDD9C3"/>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25</w:t>
            </w:r>
          </w:p>
        </w:tc>
        <w:tc>
          <w:tcPr>
            <w:tcW w:w="426" w:type="dxa"/>
            <w:tcBorders>
              <w:left w:val="single" w:sz="4" w:space="0" w:color="000000"/>
            </w:tcBorders>
            <w:shd w:val="clear" w:color="auto" w:fill="DDD9C3"/>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48</w:t>
            </w:r>
          </w:p>
        </w:tc>
        <w:tc>
          <w:tcPr>
            <w:tcW w:w="567" w:type="dxa"/>
            <w:tcBorders>
              <w:right w:val="single" w:sz="4" w:space="0" w:color="000000"/>
            </w:tcBorders>
            <w:shd w:val="clear" w:color="auto" w:fill="DDD9C3"/>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38</w:t>
            </w:r>
          </w:p>
        </w:tc>
        <w:tc>
          <w:tcPr>
            <w:tcW w:w="425" w:type="dxa"/>
            <w:tcBorders>
              <w:left w:val="single" w:sz="4" w:space="0" w:color="000000"/>
            </w:tcBorders>
            <w:shd w:val="clear" w:color="auto" w:fill="DDD9C3"/>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64</w:t>
            </w:r>
          </w:p>
        </w:tc>
        <w:tc>
          <w:tcPr>
            <w:tcW w:w="425" w:type="dxa"/>
            <w:tcBorders>
              <w:right w:val="single" w:sz="4" w:space="0" w:color="000000"/>
            </w:tcBorders>
            <w:shd w:val="clear" w:color="auto" w:fill="DDD9C3"/>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1</w:t>
            </w:r>
          </w:p>
        </w:tc>
        <w:tc>
          <w:tcPr>
            <w:tcW w:w="425" w:type="dxa"/>
            <w:tcBorders>
              <w:left w:val="single" w:sz="4" w:space="0" w:color="000000"/>
            </w:tcBorders>
            <w:shd w:val="clear" w:color="auto" w:fill="DDD9C3"/>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2</w:t>
            </w:r>
          </w:p>
        </w:tc>
        <w:tc>
          <w:tcPr>
            <w:tcW w:w="567" w:type="dxa"/>
            <w:tcBorders>
              <w:right w:val="single" w:sz="4" w:space="0" w:color="000000"/>
            </w:tcBorders>
            <w:shd w:val="clear" w:color="auto" w:fill="DDD9C3"/>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6</w:t>
            </w:r>
          </w:p>
        </w:tc>
        <w:tc>
          <w:tcPr>
            <w:tcW w:w="567" w:type="dxa"/>
            <w:tcBorders>
              <w:left w:val="single" w:sz="4" w:space="0" w:color="000000"/>
            </w:tcBorders>
            <w:shd w:val="clear" w:color="auto" w:fill="DDD9C3"/>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10</w:t>
            </w:r>
          </w:p>
        </w:tc>
      </w:tr>
      <w:tr w:rsidR="006F496F" w:rsidRPr="006F496F" w:rsidTr="006F496F">
        <w:tc>
          <w:tcPr>
            <w:tcW w:w="709" w:type="dxa"/>
          </w:tcPr>
          <w:p w:rsidR="006F496F" w:rsidRPr="006F496F" w:rsidRDefault="006F496F" w:rsidP="006F496F">
            <w:pPr>
              <w:pBdr>
                <w:top w:val="nil"/>
                <w:left w:val="nil"/>
                <w:bottom w:val="nil"/>
                <w:right w:val="nil"/>
                <w:between w:val="nil"/>
              </w:pBdr>
              <w:spacing w:line="276" w:lineRule="auto"/>
              <w:jc w:val="both"/>
              <w:rPr>
                <w:color w:val="000000"/>
                <w:sz w:val="20"/>
                <w:szCs w:val="20"/>
              </w:rPr>
            </w:pPr>
          </w:p>
        </w:tc>
        <w:tc>
          <w:tcPr>
            <w:tcW w:w="709"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p>
        </w:tc>
        <w:tc>
          <w:tcPr>
            <w:tcW w:w="709"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p>
        </w:tc>
        <w:tc>
          <w:tcPr>
            <w:tcW w:w="425"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p>
        </w:tc>
        <w:tc>
          <w:tcPr>
            <w:tcW w:w="425"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p>
        </w:tc>
        <w:tc>
          <w:tcPr>
            <w:tcW w:w="426"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p>
        </w:tc>
        <w:tc>
          <w:tcPr>
            <w:tcW w:w="425"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p>
        </w:tc>
        <w:tc>
          <w:tcPr>
            <w:tcW w:w="618"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p>
        </w:tc>
        <w:tc>
          <w:tcPr>
            <w:tcW w:w="425"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p>
        </w:tc>
        <w:tc>
          <w:tcPr>
            <w:tcW w:w="518"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p>
        </w:tc>
        <w:tc>
          <w:tcPr>
            <w:tcW w:w="423"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p>
        </w:tc>
        <w:tc>
          <w:tcPr>
            <w:tcW w:w="567"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p>
        </w:tc>
        <w:tc>
          <w:tcPr>
            <w:tcW w:w="426"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p>
        </w:tc>
        <w:tc>
          <w:tcPr>
            <w:tcW w:w="567"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p>
        </w:tc>
        <w:tc>
          <w:tcPr>
            <w:tcW w:w="425"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p>
        </w:tc>
        <w:tc>
          <w:tcPr>
            <w:tcW w:w="425"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p>
        </w:tc>
        <w:tc>
          <w:tcPr>
            <w:tcW w:w="425"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p>
        </w:tc>
        <w:tc>
          <w:tcPr>
            <w:tcW w:w="567" w:type="dxa"/>
            <w:tcBorders>
              <w:righ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p>
        </w:tc>
        <w:tc>
          <w:tcPr>
            <w:tcW w:w="567" w:type="dxa"/>
            <w:tcBorders>
              <w:left w:val="single" w:sz="4" w:space="0" w:color="000000"/>
            </w:tcBorders>
          </w:tcPr>
          <w:p w:rsidR="006F496F" w:rsidRPr="006F496F" w:rsidRDefault="006F496F" w:rsidP="006F496F">
            <w:pPr>
              <w:pBdr>
                <w:top w:val="nil"/>
                <w:left w:val="nil"/>
                <w:bottom w:val="nil"/>
                <w:right w:val="nil"/>
                <w:between w:val="nil"/>
              </w:pBdr>
              <w:spacing w:line="276" w:lineRule="auto"/>
              <w:jc w:val="both"/>
              <w:rPr>
                <w:color w:val="000000"/>
                <w:sz w:val="20"/>
                <w:szCs w:val="20"/>
              </w:rPr>
            </w:pPr>
          </w:p>
        </w:tc>
      </w:tr>
      <w:tr w:rsidR="006F496F" w:rsidRPr="006F496F" w:rsidTr="006F496F">
        <w:tc>
          <w:tcPr>
            <w:tcW w:w="709" w:type="dxa"/>
            <w:shd w:val="clear" w:color="auto" w:fill="FFFF00"/>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3-11</w:t>
            </w:r>
          </w:p>
        </w:tc>
        <w:tc>
          <w:tcPr>
            <w:tcW w:w="709" w:type="dxa"/>
            <w:tcBorders>
              <w:right w:val="single" w:sz="4" w:space="0" w:color="000000"/>
            </w:tcBorders>
            <w:shd w:val="clear" w:color="auto" w:fill="FFFF00"/>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415</w:t>
            </w:r>
          </w:p>
        </w:tc>
        <w:tc>
          <w:tcPr>
            <w:tcW w:w="709" w:type="dxa"/>
            <w:tcBorders>
              <w:left w:val="single" w:sz="4" w:space="0" w:color="000000"/>
            </w:tcBorders>
            <w:shd w:val="clear" w:color="auto" w:fill="FFFF00"/>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385</w:t>
            </w:r>
          </w:p>
        </w:tc>
        <w:tc>
          <w:tcPr>
            <w:tcW w:w="425" w:type="dxa"/>
            <w:tcBorders>
              <w:right w:val="single" w:sz="4" w:space="0" w:color="000000"/>
            </w:tcBorders>
            <w:shd w:val="clear" w:color="auto" w:fill="FFFF00"/>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21</w:t>
            </w:r>
          </w:p>
        </w:tc>
        <w:tc>
          <w:tcPr>
            <w:tcW w:w="425" w:type="dxa"/>
            <w:tcBorders>
              <w:left w:val="single" w:sz="4" w:space="0" w:color="000000"/>
            </w:tcBorders>
            <w:shd w:val="clear" w:color="auto" w:fill="FFFF00"/>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6</w:t>
            </w:r>
          </w:p>
        </w:tc>
        <w:tc>
          <w:tcPr>
            <w:tcW w:w="426" w:type="dxa"/>
            <w:tcBorders>
              <w:right w:val="single" w:sz="4" w:space="0" w:color="000000"/>
            </w:tcBorders>
            <w:shd w:val="clear" w:color="auto" w:fill="FFFF00"/>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7</w:t>
            </w:r>
          </w:p>
        </w:tc>
        <w:tc>
          <w:tcPr>
            <w:tcW w:w="425" w:type="dxa"/>
            <w:tcBorders>
              <w:left w:val="single" w:sz="4" w:space="0" w:color="000000"/>
            </w:tcBorders>
            <w:shd w:val="clear" w:color="auto" w:fill="FFFF00"/>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2</w:t>
            </w:r>
          </w:p>
        </w:tc>
        <w:tc>
          <w:tcPr>
            <w:tcW w:w="618" w:type="dxa"/>
            <w:tcBorders>
              <w:right w:val="single" w:sz="4" w:space="0" w:color="000000"/>
            </w:tcBorders>
            <w:shd w:val="clear" w:color="auto" w:fill="FFFF00"/>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118</w:t>
            </w:r>
          </w:p>
        </w:tc>
        <w:tc>
          <w:tcPr>
            <w:tcW w:w="425" w:type="dxa"/>
            <w:tcBorders>
              <w:left w:val="single" w:sz="4" w:space="0" w:color="000000"/>
            </w:tcBorders>
            <w:shd w:val="clear" w:color="auto" w:fill="FFFF00"/>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33</w:t>
            </w:r>
          </w:p>
        </w:tc>
        <w:tc>
          <w:tcPr>
            <w:tcW w:w="518" w:type="dxa"/>
            <w:tcBorders>
              <w:right w:val="single" w:sz="4" w:space="0" w:color="000000"/>
            </w:tcBorders>
            <w:shd w:val="clear" w:color="auto" w:fill="FFFF00"/>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111</w:t>
            </w:r>
          </w:p>
        </w:tc>
        <w:tc>
          <w:tcPr>
            <w:tcW w:w="423" w:type="dxa"/>
            <w:tcBorders>
              <w:left w:val="single" w:sz="4" w:space="0" w:color="000000"/>
            </w:tcBorders>
            <w:shd w:val="clear" w:color="auto" w:fill="FFFF00"/>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29</w:t>
            </w:r>
          </w:p>
        </w:tc>
        <w:tc>
          <w:tcPr>
            <w:tcW w:w="567" w:type="dxa"/>
            <w:tcBorders>
              <w:right w:val="single" w:sz="4" w:space="0" w:color="000000"/>
            </w:tcBorders>
            <w:shd w:val="clear" w:color="auto" w:fill="FFFF00"/>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186</w:t>
            </w:r>
          </w:p>
        </w:tc>
        <w:tc>
          <w:tcPr>
            <w:tcW w:w="426" w:type="dxa"/>
            <w:tcBorders>
              <w:left w:val="single" w:sz="4" w:space="0" w:color="000000"/>
            </w:tcBorders>
            <w:shd w:val="clear" w:color="auto" w:fill="FFFF00"/>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52</w:t>
            </w:r>
          </w:p>
        </w:tc>
        <w:tc>
          <w:tcPr>
            <w:tcW w:w="567" w:type="dxa"/>
            <w:tcBorders>
              <w:right w:val="single" w:sz="4" w:space="0" w:color="000000"/>
            </w:tcBorders>
            <w:shd w:val="clear" w:color="auto" w:fill="FFFF00"/>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212</w:t>
            </w:r>
          </w:p>
        </w:tc>
        <w:tc>
          <w:tcPr>
            <w:tcW w:w="425" w:type="dxa"/>
            <w:tcBorders>
              <w:left w:val="single" w:sz="4" w:space="0" w:color="000000"/>
            </w:tcBorders>
            <w:shd w:val="clear" w:color="auto" w:fill="FFFF00"/>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55</w:t>
            </w:r>
          </w:p>
        </w:tc>
        <w:tc>
          <w:tcPr>
            <w:tcW w:w="425" w:type="dxa"/>
            <w:tcBorders>
              <w:right w:val="single" w:sz="4" w:space="0" w:color="000000"/>
            </w:tcBorders>
            <w:shd w:val="clear" w:color="auto" w:fill="FFFF00"/>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34</w:t>
            </w:r>
          </w:p>
        </w:tc>
        <w:tc>
          <w:tcPr>
            <w:tcW w:w="425" w:type="dxa"/>
            <w:tcBorders>
              <w:left w:val="single" w:sz="4" w:space="0" w:color="000000"/>
            </w:tcBorders>
            <w:shd w:val="clear" w:color="auto" w:fill="FFFF00"/>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b/>
                <w:color w:val="000000"/>
                <w:sz w:val="20"/>
                <w:szCs w:val="20"/>
              </w:rPr>
              <w:t>9</w:t>
            </w:r>
          </w:p>
        </w:tc>
        <w:tc>
          <w:tcPr>
            <w:tcW w:w="567" w:type="dxa"/>
            <w:tcBorders>
              <w:right w:val="single" w:sz="4" w:space="0" w:color="000000"/>
            </w:tcBorders>
            <w:shd w:val="clear" w:color="auto" w:fill="FFFF00"/>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55</w:t>
            </w:r>
          </w:p>
        </w:tc>
        <w:tc>
          <w:tcPr>
            <w:tcW w:w="567" w:type="dxa"/>
            <w:tcBorders>
              <w:left w:val="single" w:sz="4" w:space="0" w:color="000000"/>
            </w:tcBorders>
            <w:shd w:val="clear" w:color="auto" w:fill="FFFF00"/>
          </w:tcPr>
          <w:p w:rsidR="006F496F" w:rsidRPr="006F496F" w:rsidRDefault="006F496F" w:rsidP="006F496F">
            <w:pPr>
              <w:pBdr>
                <w:top w:val="nil"/>
                <w:left w:val="nil"/>
                <w:bottom w:val="nil"/>
                <w:right w:val="nil"/>
                <w:between w:val="nil"/>
              </w:pBdr>
              <w:spacing w:line="276" w:lineRule="auto"/>
              <w:jc w:val="both"/>
              <w:rPr>
                <w:color w:val="000000"/>
                <w:sz w:val="20"/>
                <w:szCs w:val="20"/>
              </w:rPr>
            </w:pPr>
            <w:r w:rsidRPr="006F496F">
              <w:rPr>
                <w:color w:val="000000"/>
                <w:sz w:val="20"/>
                <w:szCs w:val="20"/>
              </w:rPr>
              <w:t>14</w:t>
            </w:r>
          </w:p>
        </w:tc>
      </w:tr>
    </w:tbl>
    <w:p w:rsidR="006F496F" w:rsidRDefault="006F496F" w:rsidP="006F496F">
      <w:pPr>
        <w:pBdr>
          <w:top w:val="nil"/>
          <w:left w:val="nil"/>
          <w:bottom w:val="nil"/>
          <w:right w:val="nil"/>
          <w:between w:val="nil"/>
        </w:pBdr>
        <w:spacing w:line="276" w:lineRule="auto"/>
        <w:ind w:firstLine="851"/>
        <w:rPr>
          <w:color w:val="000000"/>
        </w:rPr>
      </w:pPr>
    </w:p>
    <w:p w:rsidR="006F496F" w:rsidRDefault="006F496F" w:rsidP="006F496F">
      <w:pPr>
        <w:pBdr>
          <w:top w:val="nil"/>
          <w:left w:val="nil"/>
          <w:bottom w:val="nil"/>
          <w:right w:val="nil"/>
          <w:between w:val="nil"/>
        </w:pBdr>
        <w:spacing w:line="276" w:lineRule="auto"/>
        <w:ind w:firstLine="851"/>
        <w:jc w:val="center"/>
        <w:rPr>
          <w:color w:val="000000"/>
        </w:rPr>
      </w:pPr>
      <w:r>
        <w:rPr>
          <w:b/>
          <w:color w:val="000000"/>
        </w:rPr>
        <w:tab/>
        <w:t xml:space="preserve"> </w:t>
      </w:r>
    </w:p>
    <w:p w:rsidR="00F74D10" w:rsidRPr="00451B78" w:rsidRDefault="00F74D10" w:rsidP="00451B78">
      <w:pPr>
        <w:pStyle w:val="ab"/>
        <w:ind w:firstLine="567"/>
        <w:jc w:val="both"/>
        <w:rPr>
          <w:rFonts w:ascii="Times New Roman" w:hAnsi="Times New Roman"/>
          <w:sz w:val="24"/>
          <w:szCs w:val="24"/>
        </w:rPr>
      </w:pPr>
      <w:r w:rsidRPr="00451B78">
        <w:rPr>
          <w:rFonts w:ascii="Times New Roman" w:hAnsi="Times New Roman"/>
          <w:sz w:val="24"/>
          <w:szCs w:val="24"/>
        </w:rPr>
        <w:lastRenderedPageBreak/>
        <w:t>Відповідно до Законів України «Про освіту», «Про</w:t>
      </w:r>
      <w:r w:rsidR="00B601D9">
        <w:rPr>
          <w:rFonts w:ascii="Times New Roman" w:hAnsi="Times New Roman"/>
          <w:sz w:val="24"/>
          <w:szCs w:val="24"/>
        </w:rPr>
        <w:t xml:space="preserve"> повну</w:t>
      </w:r>
      <w:r w:rsidRPr="00451B78">
        <w:rPr>
          <w:rFonts w:ascii="Times New Roman" w:hAnsi="Times New Roman"/>
          <w:sz w:val="24"/>
          <w:szCs w:val="24"/>
        </w:rPr>
        <w:t xml:space="preserve"> загальну середню освіту» та з метою створення сприятливих умов для всебічного розвитку інтелектуального і творчого потенціалу талановитих дітей та підлітків, стимулювання їх творчого самовдосконалення, залучення обдарованої молоді до науково-дослідницької діяльності, піднесення статусу обдарованих дітей було складено план роботи з обдарованими учнями. Учителями </w:t>
      </w:r>
      <w:r w:rsidR="00B601D9">
        <w:rPr>
          <w:rFonts w:ascii="Times New Roman" w:hAnsi="Times New Roman"/>
          <w:sz w:val="24"/>
          <w:szCs w:val="24"/>
        </w:rPr>
        <w:t>складаються</w:t>
      </w:r>
      <w:r w:rsidRPr="00451B78">
        <w:rPr>
          <w:rFonts w:ascii="Times New Roman" w:hAnsi="Times New Roman"/>
          <w:sz w:val="24"/>
          <w:szCs w:val="24"/>
        </w:rPr>
        <w:t xml:space="preserve"> плани роботи з обдарованими дітьми, створено консультпункт та затверджено педагогічною радою шкільну програму «Обдарована дитина» на 2017-2021рр.   </w:t>
      </w:r>
    </w:p>
    <w:p w:rsidR="00F74D10" w:rsidRPr="00FC7E19" w:rsidRDefault="00F74D10" w:rsidP="00FC7E19">
      <w:pPr>
        <w:pStyle w:val="a9"/>
        <w:spacing w:before="0" w:beforeAutospacing="0" w:after="0"/>
        <w:ind w:firstLine="567"/>
        <w:jc w:val="both"/>
        <w:rPr>
          <w:lang w:val="uk-UA"/>
        </w:rPr>
      </w:pPr>
      <w:r w:rsidRPr="00451B78">
        <w:rPr>
          <w:lang w:val="uk-UA"/>
        </w:rPr>
        <w:t xml:space="preserve">Залучення учнів до інтелектуальних змагань, шкільних та районних олімпіад, міжнародних та всеукраїнських конкурсів, заходів під час предметних тижнів дозволяє </w:t>
      </w:r>
      <w:r w:rsidRPr="00FC7E19">
        <w:rPr>
          <w:lang w:val="uk-UA"/>
        </w:rPr>
        <w:t>виявити учнів з задатками наукового мислення</w:t>
      </w:r>
      <w:r w:rsidR="00160682" w:rsidRPr="00FC7E19">
        <w:rPr>
          <w:lang w:val="uk-UA"/>
        </w:rPr>
        <w:t>, розвивати їх творчий потенціал</w:t>
      </w:r>
      <w:r w:rsidRPr="00FC7E19">
        <w:rPr>
          <w:lang w:val="uk-UA"/>
        </w:rPr>
        <w:t xml:space="preserve">. </w:t>
      </w:r>
    </w:p>
    <w:p w:rsidR="00F74D10" w:rsidRPr="00FC7E19" w:rsidRDefault="00F74D10" w:rsidP="00FC7E19">
      <w:pPr>
        <w:pStyle w:val="a9"/>
        <w:spacing w:before="0" w:beforeAutospacing="0" w:after="0"/>
        <w:ind w:firstLine="567"/>
        <w:jc w:val="both"/>
      </w:pPr>
      <w:r w:rsidRPr="00FC7E19">
        <w:t xml:space="preserve">Велику роль у навчанні школярів конструюванню, моделювання та захисту своїх проектів </w:t>
      </w:r>
      <w:proofErr w:type="gramStart"/>
      <w:r w:rsidRPr="00FC7E19">
        <w:t>в</w:t>
      </w:r>
      <w:proofErr w:type="gramEnd"/>
      <w:r w:rsidRPr="00FC7E19">
        <w:t xml:space="preserve">ідіграє Наукове товариство старшокласників, що є добровільним, науково-творчим об’єднанням. </w:t>
      </w:r>
    </w:p>
    <w:p w:rsidR="00F74D10" w:rsidRPr="00FC7E19" w:rsidRDefault="00F74D10" w:rsidP="00FC7E19">
      <w:pPr>
        <w:pStyle w:val="a9"/>
        <w:spacing w:before="0" w:beforeAutospacing="0" w:after="0"/>
        <w:ind w:firstLine="567"/>
      </w:pPr>
      <w:r w:rsidRPr="00FC7E19">
        <w:t xml:space="preserve">Членами секції біології та екології НТС добираються теми науково-дослідницьких робіт, </w:t>
      </w:r>
      <w:proofErr w:type="gramStart"/>
      <w:r w:rsidRPr="00FC7E19">
        <w:t>пов’язан</w:t>
      </w:r>
      <w:proofErr w:type="gramEnd"/>
      <w:r w:rsidRPr="00FC7E19">
        <w:t xml:space="preserve">і із впливом довкілля на організм та здоров’я людини.  </w:t>
      </w:r>
    </w:p>
    <w:p w:rsidR="000902CD" w:rsidRPr="00FC7E19" w:rsidRDefault="00D67939" w:rsidP="00FC7E19">
      <w:pPr>
        <w:ind w:firstLine="561"/>
        <w:jc w:val="both"/>
        <w:rPr>
          <w:lang w:val="uk-UA"/>
        </w:rPr>
      </w:pPr>
      <w:r>
        <w:rPr>
          <w:lang w:val="uk-UA"/>
        </w:rPr>
        <w:t>Учні нашого закладу</w:t>
      </w:r>
      <w:r w:rsidR="000902CD" w:rsidRPr="00FC7E19">
        <w:rPr>
          <w:lang w:val="uk-UA"/>
        </w:rPr>
        <w:t xml:space="preserve"> традиційно приймають участь в районних, шкільних предметних олімпіадах. Результатом роботи педагогічного колективу є призові місця на районному етапі Всеукраїнських учнівських олімпіад, конкурсах, турнірах, конкурсі-захисту науково-дослідницьких робіт учнів-членів Малої академії наук України. </w:t>
      </w:r>
    </w:p>
    <w:p w:rsidR="00B601D9" w:rsidRPr="00FC7E19" w:rsidRDefault="00D67939" w:rsidP="00D67939">
      <w:pPr>
        <w:tabs>
          <w:tab w:val="left" w:pos="426"/>
          <w:tab w:val="left" w:pos="851"/>
        </w:tabs>
        <w:jc w:val="both"/>
        <w:rPr>
          <w:iCs/>
          <w:lang w:val="uk-UA"/>
        </w:rPr>
      </w:pPr>
      <w:r>
        <w:rPr>
          <w:rFonts w:eastAsia="Calibri"/>
          <w:lang w:val="uk-UA" w:eastAsia="en-US"/>
        </w:rPr>
        <w:tab/>
      </w:r>
      <w:r w:rsidR="00B601D9" w:rsidRPr="00FC7E19">
        <w:rPr>
          <w:lang w:val="uk-UA"/>
        </w:rPr>
        <w:t xml:space="preserve">Учні закладу прийняли участь у ІІ (районному) етапі Всеукраїнських учнівських олімпіад (далі - Олімпіад) з навчальних предметів упродовж листопада - грудня 2019 року. Школярі із 18 олімпіадних предметів прийняли участь в Олімпіадах з 15 предметів (83%). Із </w:t>
      </w:r>
      <w:r w:rsidR="00B601D9" w:rsidRPr="00FC7E19">
        <w:rPr>
          <w:iCs/>
          <w:lang w:val="uk-UA"/>
        </w:rPr>
        <w:t xml:space="preserve">52 учасників 28 учнів (54 %) посіли призові місця: І місце вибороли   1  учасник </w:t>
      </w:r>
      <w:r w:rsidR="00B601D9" w:rsidRPr="00FC7E19">
        <w:rPr>
          <w:lang w:val="uk-UA"/>
        </w:rPr>
        <w:t xml:space="preserve"> (4 %)</w:t>
      </w:r>
      <w:r w:rsidR="00B601D9" w:rsidRPr="00FC7E19">
        <w:rPr>
          <w:iCs/>
          <w:lang w:val="uk-UA"/>
        </w:rPr>
        <w:t>, ІІ місце –  14 (50</w:t>
      </w:r>
      <w:r w:rsidR="00B601D9" w:rsidRPr="00FC7E19">
        <w:rPr>
          <w:lang w:val="uk-UA"/>
        </w:rPr>
        <w:t>%)</w:t>
      </w:r>
      <w:r w:rsidR="00B601D9" w:rsidRPr="00FC7E19">
        <w:rPr>
          <w:iCs/>
          <w:lang w:val="uk-UA"/>
        </w:rPr>
        <w:t>, ІІІ місце – 13 (46</w:t>
      </w:r>
      <w:r w:rsidR="00B601D9" w:rsidRPr="00FC7E19">
        <w:rPr>
          <w:lang w:val="uk-UA"/>
        </w:rPr>
        <w:t xml:space="preserve"> %</w:t>
      </w:r>
      <w:r w:rsidR="00B601D9" w:rsidRPr="00FC7E19">
        <w:rPr>
          <w:iCs/>
          <w:lang w:val="uk-UA"/>
        </w:rPr>
        <w:t>).</w:t>
      </w:r>
    </w:p>
    <w:p w:rsidR="00B601D9" w:rsidRPr="00FC7E19" w:rsidRDefault="00B601D9" w:rsidP="00FC7E19">
      <w:pPr>
        <w:tabs>
          <w:tab w:val="left" w:pos="426"/>
          <w:tab w:val="left" w:pos="851"/>
        </w:tabs>
        <w:ind w:firstLine="567"/>
        <w:jc w:val="both"/>
        <w:rPr>
          <w:iCs/>
          <w:lang w:val="uk-UA"/>
        </w:rPr>
      </w:pPr>
      <w:r w:rsidRPr="00FC7E19">
        <w:rPr>
          <w:iCs/>
          <w:lang w:val="uk-UA"/>
        </w:rPr>
        <w:t>Найбільшу кількість призових місць зайняли команди учнів з математики (6) та біології (5). По 3 призових місця з англійської мови та історії, по 2 – з української мови та літератури, географії з краєзнавством, з інформаційних технологій, екології. По 1 призовому місцю з російської мови, з трудового навчання, основ правознавства. І місце з англійської мови зайняв Савченко Е.</w:t>
      </w:r>
    </w:p>
    <w:p w:rsidR="00B601D9" w:rsidRPr="00FC7E19" w:rsidRDefault="00B601D9" w:rsidP="00FC7E19">
      <w:pPr>
        <w:tabs>
          <w:tab w:val="left" w:pos="426"/>
          <w:tab w:val="left" w:pos="851"/>
        </w:tabs>
        <w:ind w:firstLine="567"/>
        <w:jc w:val="both"/>
        <w:rPr>
          <w:lang w:val="uk-UA"/>
        </w:rPr>
      </w:pPr>
      <w:r w:rsidRPr="00FC7E19">
        <w:rPr>
          <w:iCs/>
          <w:lang w:val="uk-UA"/>
        </w:rPr>
        <w:t xml:space="preserve"> З математики – 6 призових місць (</w:t>
      </w:r>
      <w:r w:rsidRPr="00FC7E19">
        <w:rPr>
          <w:lang w:val="uk-UA"/>
        </w:rPr>
        <w:t xml:space="preserve">Прокопюк О., 6-Б, ІІ місце, Кишкань Є. 6-А, ІІ місце, Кузнєцова Б., 7-А, ІІ місце; Дежкін Д. , 10 кл, ІІ місце; Спесівцев М., 10 кл., ІІІ місце; Савченко Е., 11 кл., ІІІ місце ) </w:t>
      </w:r>
    </w:p>
    <w:p w:rsidR="00B601D9" w:rsidRPr="00FC7E19" w:rsidRDefault="00B601D9" w:rsidP="0094518C">
      <w:pPr>
        <w:pStyle w:val="a4"/>
        <w:numPr>
          <w:ilvl w:val="0"/>
          <w:numId w:val="9"/>
        </w:numPr>
        <w:tabs>
          <w:tab w:val="left" w:pos="426"/>
          <w:tab w:val="left" w:pos="851"/>
        </w:tabs>
        <w:spacing w:after="0" w:line="240" w:lineRule="auto"/>
        <w:ind w:left="0" w:firstLine="567"/>
        <w:jc w:val="both"/>
        <w:rPr>
          <w:rFonts w:ascii="Times New Roman" w:hAnsi="Times New Roman"/>
          <w:sz w:val="24"/>
          <w:szCs w:val="24"/>
          <w:lang w:val="uk-UA"/>
        </w:rPr>
      </w:pPr>
      <w:r w:rsidRPr="00FC7E19">
        <w:rPr>
          <w:rFonts w:ascii="Times New Roman" w:hAnsi="Times New Roman"/>
          <w:sz w:val="24"/>
          <w:szCs w:val="24"/>
          <w:lang w:val="uk-UA"/>
        </w:rPr>
        <w:t>з біології -  5 призових місць ( Сташко В., 8-А,  ІІІ місце; Кривицька Ю. , 8-А, ІІ місце; Жданова Є., 9 кл., ІІІ місце; Альохіна О., 10 кл,, ІІ місце; Кравченко А., 11 кл., ІІІ місце)</w:t>
      </w:r>
    </w:p>
    <w:p w:rsidR="00B601D9" w:rsidRPr="00FC7E19" w:rsidRDefault="00B601D9" w:rsidP="0094518C">
      <w:pPr>
        <w:pStyle w:val="a4"/>
        <w:numPr>
          <w:ilvl w:val="0"/>
          <w:numId w:val="9"/>
        </w:numPr>
        <w:tabs>
          <w:tab w:val="left" w:pos="426"/>
          <w:tab w:val="left" w:pos="851"/>
        </w:tabs>
        <w:spacing w:after="0" w:line="240" w:lineRule="auto"/>
        <w:ind w:left="0" w:firstLine="567"/>
        <w:jc w:val="both"/>
        <w:rPr>
          <w:rFonts w:ascii="Times New Roman" w:hAnsi="Times New Roman"/>
          <w:sz w:val="24"/>
          <w:szCs w:val="24"/>
          <w:lang w:val="uk-UA"/>
        </w:rPr>
      </w:pPr>
      <w:r w:rsidRPr="00FC7E19">
        <w:rPr>
          <w:rFonts w:ascii="Times New Roman" w:hAnsi="Times New Roman"/>
          <w:sz w:val="24"/>
          <w:szCs w:val="24"/>
          <w:lang w:val="uk-UA"/>
        </w:rPr>
        <w:t>з англійської мови  - 3 призових місця (Спесівцев М., 10 кл., ІІІ місце; Шкарупа  М., 11 кл,, ІІ місце; Савченко Е., 11 кл., І місце)</w:t>
      </w:r>
    </w:p>
    <w:p w:rsidR="00B601D9" w:rsidRPr="00FC7E19" w:rsidRDefault="00B601D9" w:rsidP="0094518C">
      <w:pPr>
        <w:pStyle w:val="a4"/>
        <w:numPr>
          <w:ilvl w:val="0"/>
          <w:numId w:val="9"/>
        </w:numPr>
        <w:tabs>
          <w:tab w:val="left" w:pos="426"/>
          <w:tab w:val="left" w:pos="851"/>
        </w:tabs>
        <w:spacing w:after="0" w:line="240" w:lineRule="auto"/>
        <w:ind w:left="0" w:firstLine="567"/>
        <w:jc w:val="both"/>
        <w:rPr>
          <w:rFonts w:ascii="Times New Roman" w:hAnsi="Times New Roman"/>
          <w:sz w:val="24"/>
          <w:szCs w:val="24"/>
          <w:lang w:val="uk-UA"/>
        </w:rPr>
      </w:pPr>
      <w:r w:rsidRPr="00FC7E19">
        <w:rPr>
          <w:rFonts w:ascii="Times New Roman" w:hAnsi="Times New Roman"/>
          <w:sz w:val="24"/>
          <w:szCs w:val="24"/>
          <w:lang w:val="uk-UA"/>
        </w:rPr>
        <w:t>з історії – 3 призових місця (Овраменко Т., 9 кл, ІІІ місце ; Дежкін Д., 10 кл, ІІІ місце; Альохіна О., 10 кл,, ІІІ місце)</w:t>
      </w:r>
    </w:p>
    <w:p w:rsidR="00B601D9" w:rsidRPr="00FC7E19" w:rsidRDefault="00B601D9" w:rsidP="0094518C">
      <w:pPr>
        <w:pStyle w:val="a4"/>
        <w:numPr>
          <w:ilvl w:val="0"/>
          <w:numId w:val="9"/>
        </w:numPr>
        <w:tabs>
          <w:tab w:val="left" w:pos="426"/>
          <w:tab w:val="left" w:pos="851"/>
        </w:tabs>
        <w:spacing w:after="0" w:line="240" w:lineRule="auto"/>
        <w:ind w:left="0" w:firstLine="567"/>
        <w:jc w:val="both"/>
        <w:rPr>
          <w:rFonts w:ascii="Times New Roman" w:hAnsi="Times New Roman"/>
          <w:sz w:val="24"/>
          <w:szCs w:val="24"/>
          <w:lang w:val="uk-UA"/>
        </w:rPr>
      </w:pPr>
      <w:r w:rsidRPr="00FC7E19">
        <w:rPr>
          <w:rFonts w:ascii="Times New Roman" w:hAnsi="Times New Roman"/>
          <w:sz w:val="24"/>
          <w:szCs w:val="24"/>
          <w:lang w:val="uk-UA"/>
        </w:rPr>
        <w:t>з української мови та літератури -  2 призових місця (Філатова Рената, 7-Б, ІІІ місце; Харкевич І., 11 кл., ІІ місце);</w:t>
      </w:r>
    </w:p>
    <w:p w:rsidR="00B601D9" w:rsidRPr="00FC7E19" w:rsidRDefault="00B601D9" w:rsidP="0094518C">
      <w:pPr>
        <w:pStyle w:val="a4"/>
        <w:numPr>
          <w:ilvl w:val="0"/>
          <w:numId w:val="9"/>
        </w:numPr>
        <w:tabs>
          <w:tab w:val="left" w:pos="426"/>
          <w:tab w:val="left" w:pos="851"/>
        </w:tabs>
        <w:spacing w:after="0" w:line="240" w:lineRule="auto"/>
        <w:ind w:left="0" w:firstLine="567"/>
        <w:jc w:val="both"/>
        <w:rPr>
          <w:rFonts w:ascii="Times New Roman" w:hAnsi="Times New Roman"/>
          <w:sz w:val="24"/>
          <w:szCs w:val="24"/>
          <w:lang w:val="uk-UA"/>
        </w:rPr>
      </w:pPr>
      <w:r w:rsidRPr="00FC7E19">
        <w:rPr>
          <w:rFonts w:ascii="Times New Roman" w:hAnsi="Times New Roman"/>
          <w:sz w:val="24"/>
          <w:szCs w:val="24"/>
          <w:lang w:val="uk-UA"/>
        </w:rPr>
        <w:t>з географії з краєзнавством - 2 призових місця (Мелешко О., 10 кл,, ІІ місце; Шкарупа  М., 11 кл,, ІІ місце)</w:t>
      </w:r>
    </w:p>
    <w:p w:rsidR="00B601D9" w:rsidRPr="00FC7E19" w:rsidRDefault="00B601D9" w:rsidP="0094518C">
      <w:pPr>
        <w:pStyle w:val="ab"/>
        <w:numPr>
          <w:ilvl w:val="0"/>
          <w:numId w:val="9"/>
        </w:numPr>
        <w:tabs>
          <w:tab w:val="left" w:pos="284"/>
          <w:tab w:val="left" w:pos="426"/>
          <w:tab w:val="left" w:pos="851"/>
          <w:tab w:val="left" w:pos="993"/>
        </w:tabs>
        <w:ind w:left="0" w:firstLine="567"/>
        <w:jc w:val="both"/>
        <w:rPr>
          <w:rFonts w:ascii="Times New Roman" w:hAnsi="Times New Roman"/>
          <w:sz w:val="24"/>
          <w:szCs w:val="24"/>
        </w:rPr>
      </w:pPr>
      <w:r w:rsidRPr="00FC7E19">
        <w:rPr>
          <w:rFonts w:ascii="Times New Roman" w:hAnsi="Times New Roman"/>
          <w:sz w:val="24"/>
          <w:szCs w:val="24"/>
          <w:lang w:eastAsia="ru-RU"/>
        </w:rPr>
        <w:t>з екології – 2 призових місця (</w:t>
      </w:r>
      <w:r w:rsidRPr="00FC7E19">
        <w:rPr>
          <w:rFonts w:ascii="Times New Roman" w:hAnsi="Times New Roman"/>
          <w:sz w:val="24"/>
          <w:szCs w:val="24"/>
        </w:rPr>
        <w:t xml:space="preserve">Кравченко А., </w:t>
      </w:r>
      <w:r w:rsidRPr="00FC7E19">
        <w:rPr>
          <w:rFonts w:ascii="Times New Roman" w:hAnsi="Times New Roman"/>
          <w:sz w:val="24"/>
          <w:szCs w:val="24"/>
          <w:lang w:eastAsia="ru-RU"/>
        </w:rPr>
        <w:t xml:space="preserve">11 кл., ІІ місце; </w:t>
      </w:r>
      <w:r w:rsidRPr="00FC7E19">
        <w:rPr>
          <w:rFonts w:ascii="Times New Roman" w:hAnsi="Times New Roman"/>
          <w:sz w:val="24"/>
          <w:szCs w:val="24"/>
        </w:rPr>
        <w:t>Альохіна О., 10 кл,, ІІІ місце)</w:t>
      </w:r>
    </w:p>
    <w:p w:rsidR="00B601D9" w:rsidRPr="00FC7E19" w:rsidRDefault="00B601D9" w:rsidP="0094518C">
      <w:pPr>
        <w:pStyle w:val="ab"/>
        <w:numPr>
          <w:ilvl w:val="0"/>
          <w:numId w:val="9"/>
        </w:numPr>
        <w:tabs>
          <w:tab w:val="left" w:pos="284"/>
          <w:tab w:val="left" w:pos="426"/>
          <w:tab w:val="left" w:pos="851"/>
          <w:tab w:val="left" w:pos="993"/>
        </w:tabs>
        <w:ind w:left="0" w:firstLine="567"/>
        <w:jc w:val="both"/>
        <w:rPr>
          <w:rFonts w:ascii="Times New Roman" w:hAnsi="Times New Roman"/>
          <w:sz w:val="24"/>
          <w:szCs w:val="24"/>
          <w:lang w:eastAsia="ru-RU"/>
        </w:rPr>
      </w:pPr>
      <w:r w:rsidRPr="00FC7E19">
        <w:rPr>
          <w:rFonts w:ascii="Times New Roman" w:hAnsi="Times New Roman"/>
          <w:sz w:val="24"/>
          <w:szCs w:val="24"/>
          <w:lang w:eastAsia="ru-RU"/>
        </w:rPr>
        <w:t>з інформаційних технологій – 2 призових місця ( Новіков Є., 9 кл.,  ІІІ місце; Спесівцев М., 10 кл., ІІІ місце)</w:t>
      </w:r>
    </w:p>
    <w:p w:rsidR="00B601D9" w:rsidRPr="00FC7E19" w:rsidRDefault="00B601D9" w:rsidP="0094518C">
      <w:pPr>
        <w:pStyle w:val="ab"/>
        <w:numPr>
          <w:ilvl w:val="0"/>
          <w:numId w:val="9"/>
        </w:numPr>
        <w:tabs>
          <w:tab w:val="left" w:pos="284"/>
          <w:tab w:val="left" w:pos="426"/>
          <w:tab w:val="left" w:pos="851"/>
          <w:tab w:val="left" w:pos="993"/>
        </w:tabs>
        <w:ind w:left="0" w:firstLine="567"/>
        <w:jc w:val="both"/>
        <w:rPr>
          <w:rFonts w:ascii="Times New Roman" w:hAnsi="Times New Roman"/>
          <w:sz w:val="24"/>
          <w:szCs w:val="24"/>
          <w:lang w:eastAsia="ru-RU"/>
        </w:rPr>
      </w:pPr>
      <w:r w:rsidRPr="00FC7E19">
        <w:rPr>
          <w:rFonts w:ascii="Times New Roman" w:hAnsi="Times New Roman"/>
          <w:sz w:val="24"/>
          <w:szCs w:val="24"/>
          <w:lang w:eastAsia="ru-RU"/>
        </w:rPr>
        <w:t xml:space="preserve">з російської мови - </w:t>
      </w:r>
      <w:r w:rsidRPr="00FC7E19">
        <w:rPr>
          <w:rFonts w:ascii="Times New Roman" w:hAnsi="Times New Roman"/>
          <w:sz w:val="24"/>
          <w:szCs w:val="24"/>
        </w:rPr>
        <w:t xml:space="preserve">1 призове місце ( </w:t>
      </w:r>
      <w:r w:rsidRPr="00FC7E19">
        <w:rPr>
          <w:rFonts w:ascii="Times New Roman" w:hAnsi="Times New Roman"/>
          <w:sz w:val="24"/>
          <w:szCs w:val="24"/>
          <w:lang w:eastAsia="ru-RU"/>
        </w:rPr>
        <w:t>Квочко Ю, 9 кл, ІІ місце)</w:t>
      </w:r>
    </w:p>
    <w:p w:rsidR="00B601D9" w:rsidRPr="00FC7E19" w:rsidRDefault="00B601D9" w:rsidP="0094518C">
      <w:pPr>
        <w:pStyle w:val="a4"/>
        <w:numPr>
          <w:ilvl w:val="0"/>
          <w:numId w:val="9"/>
        </w:numPr>
        <w:tabs>
          <w:tab w:val="left" w:pos="426"/>
          <w:tab w:val="left" w:pos="851"/>
        </w:tabs>
        <w:spacing w:after="0" w:line="240" w:lineRule="auto"/>
        <w:ind w:left="0" w:firstLine="567"/>
        <w:jc w:val="both"/>
        <w:rPr>
          <w:rFonts w:ascii="Times New Roman" w:hAnsi="Times New Roman"/>
          <w:sz w:val="24"/>
          <w:szCs w:val="24"/>
          <w:lang w:val="uk-UA"/>
        </w:rPr>
      </w:pPr>
      <w:r w:rsidRPr="00FC7E19">
        <w:rPr>
          <w:rFonts w:ascii="Times New Roman" w:hAnsi="Times New Roman"/>
          <w:sz w:val="24"/>
          <w:szCs w:val="24"/>
          <w:lang w:val="uk-UA"/>
        </w:rPr>
        <w:t xml:space="preserve">з трудового навчання – 1 призове місце ( Овраменко Т., 9 кл, ІІ місце) </w:t>
      </w:r>
    </w:p>
    <w:p w:rsidR="00B601D9" w:rsidRPr="00FC7E19" w:rsidRDefault="00B601D9" w:rsidP="0094518C">
      <w:pPr>
        <w:pStyle w:val="ab"/>
        <w:numPr>
          <w:ilvl w:val="0"/>
          <w:numId w:val="9"/>
        </w:numPr>
        <w:tabs>
          <w:tab w:val="left" w:pos="284"/>
          <w:tab w:val="left" w:pos="426"/>
          <w:tab w:val="left" w:pos="851"/>
          <w:tab w:val="left" w:pos="993"/>
        </w:tabs>
        <w:ind w:left="0" w:firstLine="567"/>
        <w:jc w:val="both"/>
        <w:rPr>
          <w:rFonts w:ascii="Times New Roman" w:hAnsi="Times New Roman"/>
          <w:sz w:val="24"/>
          <w:szCs w:val="24"/>
          <w:lang w:eastAsia="ru-RU"/>
        </w:rPr>
      </w:pPr>
      <w:r w:rsidRPr="00FC7E19">
        <w:rPr>
          <w:rFonts w:ascii="Times New Roman" w:hAnsi="Times New Roman"/>
          <w:sz w:val="24"/>
          <w:szCs w:val="24"/>
          <w:lang w:eastAsia="ru-RU"/>
        </w:rPr>
        <w:t xml:space="preserve">з основ правознавства - </w:t>
      </w:r>
      <w:r w:rsidRPr="00FC7E19">
        <w:rPr>
          <w:rFonts w:ascii="Times New Roman" w:hAnsi="Times New Roman"/>
          <w:sz w:val="24"/>
          <w:szCs w:val="24"/>
        </w:rPr>
        <w:t>1 призове місце (</w:t>
      </w:r>
      <w:r w:rsidRPr="00FC7E19">
        <w:rPr>
          <w:rFonts w:ascii="Times New Roman" w:hAnsi="Times New Roman"/>
          <w:sz w:val="24"/>
          <w:szCs w:val="24"/>
          <w:lang w:eastAsia="ru-RU"/>
        </w:rPr>
        <w:t>Перепросов І., 9 кл, ІІІ місце)</w:t>
      </w:r>
    </w:p>
    <w:p w:rsidR="00B601D9" w:rsidRPr="00B57EF1" w:rsidRDefault="00B601D9" w:rsidP="00B57EF1">
      <w:pPr>
        <w:pStyle w:val="ab"/>
        <w:tabs>
          <w:tab w:val="left" w:pos="426"/>
          <w:tab w:val="left" w:pos="993"/>
          <w:tab w:val="left" w:pos="1134"/>
        </w:tabs>
        <w:ind w:firstLine="567"/>
        <w:jc w:val="both"/>
        <w:rPr>
          <w:rFonts w:ascii="Times New Roman" w:hAnsi="Times New Roman"/>
          <w:sz w:val="24"/>
          <w:szCs w:val="24"/>
        </w:rPr>
      </w:pPr>
      <w:r w:rsidRPr="00FC7E19">
        <w:rPr>
          <w:rFonts w:ascii="Times New Roman" w:hAnsi="Times New Roman"/>
          <w:sz w:val="24"/>
          <w:szCs w:val="24"/>
        </w:rPr>
        <w:t xml:space="preserve">Необхідно </w:t>
      </w:r>
      <w:r w:rsidRPr="00B57EF1">
        <w:rPr>
          <w:rFonts w:ascii="Times New Roman" w:hAnsi="Times New Roman"/>
          <w:sz w:val="24"/>
          <w:szCs w:val="24"/>
        </w:rPr>
        <w:t xml:space="preserve">схвалити належну підготовчу роботу вчителів, учні яких посіли призові місця у ІІ етапі Всеукраїнських учнівських олімпіад з базових дисциплін: Вишневецька Л.М., Габаідзе Г.В.,  Герасимова Л.В., Гритчина В.С., Дежкіна О.В.,  Кичук Л.В., Кишкань Ю. В., Мальчевська В.О., Міщенко Т.А., Пантелей Г.Г., Пендак Л.С., Пшенична І.А., Щеглова Л.О. </w:t>
      </w:r>
    </w:p>
    <w:p w:rsidR="00B601D9" w:rsidRPr="00B57EF1" w:rsidRDefault="00B601D9" w:rsidP="00B57EF1">
      <w:pPr>
        <w:shd w:val="clear" w:color="auto" w:fill="FFFFFF"/>
        <w:ind w:firstLine="567"/>
        <w:jc w:val="both"/>
        <w:rPr>
          <w:color w:val="000000"/>
          <w:lang w:val="uk-UA"/>
        </w:rPr>
      </w:pPr>
    </w:p>
    <w:p w:rsidR="00B601D9" w:rsidRPr="00B57EF1" w:rsidRDefault="00B601D9" w:rsidP="00B57EF1">
      <w:pPr>
        <w:shd w:val="clear" w:color="auto" w:fill="FFFFFF"/>
        <w:ind w:firstLine="567"/>
        <w:jc w:val="both"/>
        <w:rPr>
          <w:color w:val="000000"/>
          <w:lang w:val="uk-UA"/>
        </w:rPr>
      </w:pPr>
      <w:r w:rsidRPr="00B57EF1">
        <w:rPr>
          <w:color w:val="000000"/>
          <w:lang w:val="uk-UA"/>
        </w:rPr>
        <w:lastRenderedPageBreak/>
        <w:t xml:space="preserve">У І етапі Х Міжнародного мовно-літературного конкурсу учнівської та студентської молоді імені Тараса Шевченка  прийняли участь 12  учнів. </w:t>
      </w:r>
    </w:p>
    <w:p w:rsidR="00B601D9" w:rsidRPr="00B57EF1" w:rsidRDefault="00B601D9" w:rsidP="00B57EF1">
      <w:pPr>
        <w:pStyle w:val="a4"/>
        <w:tabs>
          <w:tab w:val="left" w:pos="284"/>
        </w:tabs>
        <w:spacing w:after="0"/>
        <w:ind w:left="0" w:firstLine="567"/>
        <w:jc w:val="both"/>
        <w:rPr>
          <w:rFonts w:ascii="Times New Roman" w:hAnsi="Times New Roman"/>
          <w:sz w:val="24"/>
          <w:szCs w:val="24"/>
          <w:lang w:val="uk-UA"/>
        </w:rPr>
      </w:pPr>
      <w:r w:rsidRPr="00B57EF1">
        <w:rPr>
          <w:rFonts w:ascii="Times New Roman" w:hAnsi="Times New Roman"/>
          <w:color w:val="000000"/>
          <w:sz w:val="24"/>
          <w:szCs w:val="24"/>
          <w:lang w:val="uk-UA"/>
        </w:rPr>
        <w:t xml:space="preserve">У ІІ етапі конкурсу прийняли участь 3 учениці 10-11 кл. (вч.Габаідзе Г.В.). </w:t>
      </w:r>
    </w:p>
    <w:p w:rsidR="00B601D9" w:rsidRPr="00B57EF1" w:rsidRDefault="00B601D9" w:rsidP="00B57EF1">
      <w:pPr>
        <w:ind w:firstLine="567"/>
        <w:jc w:val="both"/>
        <w:rPr>
          <w:lang w:val="uk-UA"/>
        </w:rPr>
      </w:pPr>
      <w:r w:rsidRPr="00B57EF1">
        <w:rPr>
          <w:lang w:val="uk-UA"/>
        </w:rPr>
        <w:t xml:space="preserve">У І етапі </w:t>
      </w:r>
      <w:r w:rsidR="00FC7E19" w:rsidRPr="00B57EF1">
        <w:rPr>
          <w:lang w:val="uk-UA"/>
        </w:rPr>
        <w:t xml:space="preserve">ХХ Міжнародного конкурсу з української мови імені Петра Яцика </w:t>
      </w:r>
      <w:r w:rsidRPr="00B57EF1">
        <w:rPr>
          <w:lang w:val="uk-UA"/>
        </w:rPr>
        <w:t xml:space="preserve">прийняли участь 46 учнів 3-11 класів. Призові місця (І-ІІІ) зайняли 18 учнів (39%). </w:t>
      </w:r>
    </w:p>
    <w:p w:rsidR="00B601D9" w:rsidRPr="00B57EF1" w:rsidRDefault="00B601D9" w:rsidP="00B57EF1">
      <w:pPr>
        <w:shd w:val="clear" w:color="auto" w:fill="FFFFFF"/>
        <w:tabs>
          <w:tab w:val="left" w:pos="993"/>
        </w:tabs>
        <w:ind w:firstLine="567"/>
        <w:jc w:val="both"/>
        <w:outlineLvl w:val="2"/>
        <w:rPr>
          <w:lang w:val="uk-UA"/>
        </w:rPr>
      </w:pPr>
      <w:r w:rsidRPr="00B57EF1">
        <w:rPr>
          <w:lang w:val="uk-UA"/>
        </w:rPr>
        <w:t>У ІІ етапі конкурсу прийняли участь 18 учнів 4-11 класів,  переможців І (шкільного) етапу конкурсу.  Призові місця посіли 4 учнів (22%), належний рівень підготовки яких забезпечили  вчителі Чебукіна Г.В., Герасимова Л.В., Піщемуха Т.В.:</w:t>
      </w:r>
    </w:p>
    <w:p w:rsidR="00B601D9" w:rsidRPr="00B57EF1" w:rsidRDefault="00B601D9" w:rsidP="0094518C">
      <w:pPr>
        <w:pStyle w:val="a4"/>
        <w:numPr>
          <w:ilvl w:val="0"/>
          <w:numId w:val="8"/>
        </w:numPr>
        <w:spacing w:after="0" w:line="240" w:lineRule="auto"/>
        <w:ind w:left="0" w:firstLine="567"/>
        <w:jc w:val="both"/>
        <w:rPr>
          <w:rFonts w:ascii="Times New Roman" w:hAnsi="Times New Roman"/>
          <w:sz w:val="24"/>
          <w:szCs w:val="24"/>
          <w:lang w:val="uk-UA"/>
        </w:rPr>
      </w:pPr>
      <w:r w:rsidRPr="00B57EF1">
        <w:rPr>
          <w:rFonts w:ascii="Times New Roman" w:hAnsi="Times New Roman"/>
          <w:sz w:val="24"/>
          <w:szCs w:val="24"/>
          <w:lang w:val="uk-UA"/>
        </w:rPr>
        <w:t>Жданова Марія, учениця 4-Б класу, що зайняла ІІ місце (вч.Чебукіна Г.В.);</w:t>
      </w:r>
    </w:p>
    <w:p w:rsidR="00B601D9" w:rsidRPr="00B57EF1" w:rsidRDefault="00B601D9" w:rsidP="0094518C">
      <w:pPr>
        <w:pStyle w:val="a4"/>
        <w:numPr>
          <w:ilvl w:val="0"/>
          <w:numId w:val="8"/>
        </w:numPr>
        <w:spacing w:after="0" w:line="240" w:lineRule="auto"/>
        <w:ind w:left="0" w:firstLine="567"/>
        <w:jc w:val="both"/>
        <w:rPr>
          <w:rFonts w:ascii="Times New Roman" w:hAnsi="Times New Roman"/>
          <w:sz w:val="24"/>
          <w:szCs w:val="24"/>
          <w:lang w:val="uk-UA"/>
        </w:rPr>
      </w:pPr>
      <w:r w:rsidRPr="00B57EF1">
        <w:rPr>
          <w:rFonts w:ascii="Times New Roman" w:hAnsi="Times New Roman"/>
          <w:sz w:val="24"/>
          <w:szCs w:val="24"/>
          <w:lang w:val="uk-UA"/>
        </w:rPr>
        <w:t>Кулініч Вікторія, учениця 4-Б класу, ІІІ місце (вч.Чебукіна Г.В.);</w:t>
      </w:r>
    </w:p>
    <w:p w:rsidR="00B601D9" w:rsidRPr="00B57EF1" w:rsidRDefault="00B601D9" w:rsidP="0094518C">
      <w:pPr>
        <w:pStyle w:val="a4"/>
        <w:numPr>
          <w:ilvl w:val="0"/>
          <w:numId w:val="8"/>
        </w:numPr>
        <w:spacing w:after="0" w:line="240" w:lineRule="auto"/>
        <w:ind w:left="0" w:firstLine="567"/>
        <w:jc w:val="both"/>
        <w:rPr>
          <w:rFonts w:ascii="Times New Roman" w:hAnsi="Times New Roman"/>
          <w:sz w:val="24"/>
          <w:szCs w:val="24"/>
          <w:lang w:val="uk-UA"/>
        </w:rPr>
      </w:pPr>
      <w:proofErr w:type="gramStart"/>
      <w:r w:rsidRPr="00B57EF1">
        <w:rPr>
          <w:rFonts w:ascii="Times New Roman" w:hAnsi="Times New Roman"/>
          <w:sz w:val="24"/>
          <w:szCs w:val="24"/>
        </w:rPr>
        <w:t>Артеменк</w:t>
      </w:r>
      <w:r w:rsidRPr="00B57EF1">
        <w:rPr>
          <w:rFonts w:ascii="Times New Roman" w:hAnsi="Times New Roman"/>
          <w:sz w:val="24"/>
          <w:szCs w:val="24"/>
          <w:lang w:val="uk-UA"/>
        </w:rPr>
        <w:t>о</w:t>
      </w:r>
      <w:r w:rsidRPr="00B57EF1">
        <w:rPr>
          <w:rFonts w:ascii="Times New Roman" w:hAnsi="Times New Roman"/>
          <w:sz w:val="24"/>
          <w:szCs w:val="24"/>
        </w:rPr>
        <w:t xml:space="preserve"> Єгор</w:t>
      </w:r>
      <w:r w:rsidRPr="00B57EF1">
        <w:rPr>
          <w:rFonts w:ascii="Times New Roman" w:hAnsi="Times New Roman"/>
          <w:sz w:val="24"/>
          <w:szCs w:val="24"/>
          <w:lang w:val="uk-UA"/>
        </w:rPr>
        <w:t>, учень 5-А класу,  ІІ місце (вч.</w:t>
      </w:r>
      <w:proofErr w:type="gramEnd"/>
      <w:r w:rsidRPr="00B57EF1">
        <w:rPr>
          <w:rFonts w:ascii="Times New Roman" w:hAnsi="Times New Roman"/>
          <w:sz w:val="24"/>
          <w:szCs w:val="24"/>
          <w:lang w:val="uk-UA"/>
        </w:rPr>
        <w:t xml:space="preserve"> Герасимова Л.В.);</w:t>
      </w:r>
    </w:p>
    <w:p w:rsidR="00B601D9" w:rsidRPr="00B57EF1" w:rsidRDefault="00B601D9" w:rsidP="0094518C">
      <w:pPr>
        <w:pStyle w:val="a4"/>
        <w:numPr>
          <w:ilvl w:val="0"/>
          <w:numId w:val="8"/>
        </w:numPr>
        <w:spacing w:after="0" w:line="240" w:lineRule="auto"/>
        <w:ind w:left="0" w:firstLine="567"/>
        <w:jc w:val="both"/>
        <w:rPr>
          <w:rFonts w:ascii="Times New Roman" w:hAnsi="Times New Roman"/>
          <w:sz w:val="24"/>
          <w:szCs w:val="24"/>
          <w:lang w:val="uk-UA"/>
        </w:rPr>
      </w:pPr>
      <w:r w:rsidRPr="00B57EF1">
        <w:rPr>
          <w:rFonts w:ascii="Times New Roman" w:hAnsi="Times New Roman"/>
          <w:sz w:val="24"/>
          <w:szCs w:val="24"/>
          <w:lang w:val="uk-UA"/>
        </w:rPr>
        <w:t>Полівода Аліна, учениця 6-А класу, ІІІ місце (вч.Піщемуха Т.В.).</w:t>
      </w:r>
    </w:p>
    <w:p w:rsidR="00FC7E19" w:rsidRPr="00F34749" w:rsidRDefault="00B601D9" w:rsidP="00F34749">
      <w:pPr>
        <w:tabs>
          <w:tab w:val="left" w:pos="7215"/>
        </w:tabs>
        <w:ind w:firstLine="567"/>
        <w:jc w:val="both"/>
        <w:rPr>
          <w:lang w:val="uk-UA"/>
        </w:rPr>
      </w:pPr>
      <w:r w:rsidRPr="00FC7E19">
        <w:rPr>
          <w:lang w:val="uk-UA"/>
        </w:rPr>
        <w:t xml:space="preserve">У школі діє 2 секції районного наукового товариства «Еврика» - «Біології та екології» (кер. Пантелей Г.Г.) та «Географії з </w:t>
      </w:r>
      <w:r w:rsidRPr="00F34749">
        <w:rPr>
          <w:lang w:val="uk-UA"/>
        </w:rPr>
        <w:t xml:space="preserve">краєзнавством» (кер. Пендак Л.С.).  </w:t>
      </w:r>
    </w:p>
    <w:p w:rsidR="00B601D9" w:rsidRPr="00B57EF1" w:rsidRDefault="00B601D9" w:rsidP="00EE4FA2">
      <w:pPr>
        <w:tabs>
          <w:tab w:val="left" w:pos="7215"/>
        </w:tabs>
        <w:ind w:firstLine="567"/>
        <w:jc w:val="both"/>
        <w:rPr>
          <w:rStyle w:val="FontStyle11"/>
          <w:b w:val="0"/>
          <w:bCs w:val="0"/>
          <w:sz w:val="24"/>
          <w:szCs w:val="24"/>
          <w:lang w:val="uk-UA"/>
        </w:rPr>
      </w:pPr>
      <w:r w:rsidRPr="00F34749">
        <w:rPr>
          <w:lang w:val="uk-UA"/>
        </w:rPr>
        <w:t>У І етапі Всеукраїнського конкурсу-</w:t>
      </w:r>
      <w:r w:rsidRPr="00B57EF1">
        <w:rPr>
          <w:lang w:val="uk-UA"/>
        </w:rPr>
        <w:t xml:space="preserve">захисту науково-дослідницьких робіт учнів - членів Малої академії наук у 2019/2020 навчальному році прийняли участь члени секції «Біологія».  </w:t>
      </w:r>
      <w:r w:rsidRPr="00B57EF1">
        <w:rPr>
          <w:rStyle w:val="FontStyle11"/>
          <w:b w:val="0"/>
          <w:bCs w:val="0"/>
          <w:sz w:val="24"/>
          <w:szCs w:val="24"/>
          <w:lang w:val="uk-UA"/>
        </w:rPr>
        <w:t>Альохіна Олена, учениця 10 класу, зайняла  І місце з темою  дослідження «Вплив гаджетів на живий організм»,  секція «Біологія людини».</w:t>
      </w:r>
      <w:r w:rsidR="00FC7E19" w:rsidRPr="00B57EF1">
        <w:rPr>
          <w:rStyle w:val="FontStyle11"/>
          <w:b w:val="0"/>
          <w:bCs w:val="0"/>
          <w:sz w:val="24"/>
          <w:szCs w:val="24"/>
          <w:lang w:val="uk-UA"/>
        </w:rPr>
        <w:t xml:space="preserve"> </w:t>
      </w:r>
      <w:r w:rsidRPr="00B57EF1">
        <w:rPr>
          <w:rStyle w:val="FontStyle11"/>
          <w:b w:val="0"/>
          <w:bCs w:val="0"/>
          <w:sz w:val="24"/>
          <w:szCs w:val="24"/>
          <w:lang w:val="uk-UA"/>
        </w:rPr>
        <w:t>Кривіцька Юлія, учениця 9 класу, зайняла  І місце з темою  дослідження «Дослідження багаторічних дерев у селищі Нижні Сірогози», секція «Охорона довкілля та раціональне природокористування».</w:t>
      </w:r>
    </w:p>
    <w:p w:rsidR="00F34749" w:rsidRPr="00F34749" w:rsidRDefault="00F34749" w:rsidP="00EE4FA2">
      <w:pPr>
        <w:pStyle w:val="a4"/>
        <w:tabs>
          <w:tab w:val="left" w:pos="284"/>
          <w:tab w:val="left" w:pos="993"/>
        </w:tabs>
        <w:spacing w:after="0" w:line="240" w:lineRule="auto"/>
        <w:ind w:left="0" w:firstLine="567"/>
        <w:jc w:val="both"/>
        <w:rPr>
          <w:rFonts w:ascii="Times New Roman" w:hAnsi="Times New Roman"/>
          <w:sz w:val="24"/>
          <w:szCs w:val="24"/>
          <w:lang w:val="uk-UA"/>
        </w:rPr>
      </w:pPr>
      <w:r w:rsidRPr="00B57EF1">
        <w:rPr>
          <w:rFonts w:ascii="Times New Roman" w:hAnsi="Times New Roman"/>
          <w:sz w:val="24"/>
          <w:szCs w:val="24"/>
          <w:lang w:val="uk-UA"/>
        </w:rPr>
        <w:t>ІІІ місце у конкурсі  «Дослідники довкілля» (Розділ «Ліс») (кер.Пантелей Г.Г.) здобули  учні 6-Б кл. Гуменюк А., Носова А., Прокопюк</w:t>
      </w:r>
      <w:r w:rsidRPr="00F34749">
        <w:rPr>
          <w:rFonts w:ascii="Times New Roman" w:hAnsi="Times New Roman"/>
          <w:sz w:val="24"/>
          <w:szCs w:val="24"/>
          <w:lang w:val="uk-UA"/>
        </w:rPr>
        <w:t xml:space="preserve"> О., Потєряєва П.</w:t>
      </w:r>
    </w:p>
    <w:p w:rsidR="00F34749" w:rsidRPr="00F34749" w:rsidRDefault="00F34749" w:rsidP="00EE4FA2">
      <w:pPr>
        <w:pStyle w:val="a4"/>
        <w:tabs>
          <w:tab w:val="left" w:pos="284"/>
          <w:tab w:val="left" w:pos="993"/>
        </w:tabs>
        <w:spacing w:after="0" w:line="240" w:lineRule="auto"/>
        <w:ind w:left="0" w:firstLine="567"/>
        <w:jc w:val="both"/>
        <w:rPr>
          <w:rFonts w:ascii="Times New Roman" w:hAnsi="Times New Roman"/>
          <w:sz w:val="24"/>
          <w:szCs w:val="24"/>
          <w:lang w:val="uk-UA"/>
        </w:rPr>
      </w:pPr>
      <w:r w:rsidRPr="00F34749">
        <w:rPr>
          <w:rFonts w:ascii="Times New Roman" w:hAnsi="Times New Roman"/>
          <w:sz w:val="24"/>
          <w:szCs w:val="24"/>
          <w:lang w:val="uk-UA"/>
        </w:rPr>
        <w:t xml:space="preserve">ІІІ місце у конкурсі журналістських творів «Погляд юних» (Номінація «Нарис»,  Вікова категорія 9-11 класи») здобула </w:t>
      </w:r>
      <w:r w:rsidRPr="00F34749">
        <w:rPr>
          <w:rFonts w:ascii="Times New Roman" w:hAnsi="Times New Roman"/>
          <w:color w:val="000000"/>
          <w:sz w:val="24"/>
          <w:szCs w:val="24"/>
          <w:lang w:val="uk-UA"/>
        </w:rPr>
        <w:t xml:space="preserve">Харкевич І., </w:t>
      </w:r>
      <w:r w:rsidRPr="00F34749">
        <w:rPr>
          <w:rFonts w:ascii="Times New Roman" w:hAnsi="Times New Roman"/>
          <w:sz w:val="24"/>
          <w:szCs w:val="24"/>
          <w:lang w:val="uk-UA"/>
        </w:rPr>
        <w:t>11 кл. (кер.Пендак Л.С.)</w:t>
      </w:r>
    </w:p>
    <w:p w:rsidR="00F34749" w:rsidRPr="00B57EF1" w:rsidRDefault="00F34749" w:rsidP="00EE4FA2">
      <w:pPr>
        <w:pStyle w:val="a4"/>
        <w:tabs>
          <w:tab w:val="left" w:pos="284"/>
          <w:tab w:val="left" w:pos="993"/>
        </w:tabs>
        <w:spacing w:after="0" w:line="240" w:lineRule="auto"/>
        <w:ind w:left="0" w:firstLine="567"/>
        <w:jc w:val="both"/>
        <w:rPr>
          <w:rFonts w:ascii="Times New Roman" w:hAnsi="Times New Roman"/>
          <w:color w:val="000000"/>
          <w:sz w:val="24"/>
          <w:szCs w:val="24"/>
          <w:lang w:val="uk-UA"/>
        </w:rPr>
      </w:pPr>
      <w:r w:rsidRPr="00F34749">
        <w:rPr>
          <w:rFonts w:ascii="Times New Roman" w:hAnsi="Times New Roman"/>
          <w:sz w:val="24"/>
          <w:szCs w:val="24"/>
          <w:lang w:val="uk-UA"/>
        </w:rPr>
        <w:t xml:space="preserve"> ІІІ місце у конкурсі дослідницьких проектів  Дистанційної творчої лабораторії «Юний дослідник» (Напрям «Біологія», </w:t>
      </w:r>
      <w:r w:rsidRPr="00F34749">
        <w:rPr>
          <w:rFonts w:ascii="Times New Roman" w:hAnsi="Times New Roman"/>
          <w:color w:val="000000"/>
          <w:sz w:val="24"/>
          <w:szCs w:val="24"/>
          <w:lang w:val="uk-UA"/>
        </w:rPr>
        <w:t xml:space="preserve">розділ "Валеологія та основи здоров'я"), </w:t>
      </w:r>
      <w:r w:rsidRPr="00F34749">
        <w:rPr>
          <w:rFonts w:ascii="Times New Roman" w:hAnsi="Times New Roman"/>
          <w:sz w:val="24"/>
          <w:szCs w:val="24"/>
          <w:lang w:val="uk-UA"/>
        </w:rPr>
        <w:t xml:space="preserve">кер.Пантелей </w:t>
      </w:r>
      <w:r w:rsidRPr="00B57EF1">
        <w:rPr>
          <w:rFonts w:ascii="Times New Roman" w:hAnsi="Times New Roman"/>
          <w:sz w:val="24"/>
          <w:szCs w:val="24"/>
          <w:lang w:val="uk-UA"/>
        </w:rPr>
        <w:t xml:space="preserve">Г.Г.  здобула </w:t>
      </w:r>
      <w:r w:rsidRPr="00B57EF1">
        <w:rPr>
          <w:rFonts w:ascii="Times New Roman" w:hAnsi="Times New Roman"/>
          <w:color w:val="000000"/>
          <w:sz w:val="24"/>
          <w:szCs w:val="24"/>
          <w:lang w:val="uk-UA"/>
        </w:rPr>
        <w:t xml:space="preserve">Альохіна  О. , </w:t>
      </w:r>
      <w:r w:rsidRPr="00B57EF1">
        <w:rPr>
          <w:rFonts w:ascii="Times New Roman" w:hAnsi="Times New Roman"/>
          <w:sz w:val="24"/>
          <w:szCs w:val="24"/>
          <w:lang w:val="uk-UA"/>
        </w:rPr>
        <w:t xml:space="preserve">учениця 10 кл.. </w:t>
      </w:r>
    </w:p>
    <w:p w:rsidR="00F34749" w:rsidRPr="00B57EF1" w:rsidRDefault="00F34749" w:rsidP="00EE4FA2">
      <w:pPr>
        <w:pStyle w:val="ab"/>
        <w:ind w:firstLine="567"/>
        <w:jc w:val="both"/>
        <w:rPr>
          <w:rFonts w:ascii="Times New Roman" w:hAnsi="Times New Roman"/>
          <w:sz w:val="24"/>
          <w:szCs w:val="24"/>
        </w:rPr>
      </w:pPr>
      <w:r w:rsidRPr="00B57EF1">
        <w:rPr>
          <w:rFonts w:ascii="Times New Roman" w:hAnsi="Times New Roman"/>
          <w:sz w:val="24"/>
          <w:szCs w:val="24"/>
        </w:rPr>
        <w:t xml:space="preserve">Призові місця зайняли учасники конкурсів </w:t>
      </w:r>
      <w:r w:rsidRPr="00B57EF1">
        <w:rPr>
          <w:rFonts w:ascii="Times New Roman" w:eastAsia="Times New Roman" w:hAnsi="Times New Roman"/>
          <w:color w:val="000000"/>
          <w:sz w:val="24"/>
          <w:szCs w:val="24"/>
        </w:rPr>
        <w:t>Обласний конкурс майстрів художнього читання «Наша земля – Україна»  і Обласний фестиваль виконавської майстерності «Поетичний камертон Ліни Костенко: патріотичні лейтмотиви» (категорія «Читці») (7 з 17).</w:t>
      </w:r>
    </w:p>
    <w:p w:rsidR="00B601D9" w:rsidRPr="00B57EF1" w:rsidRDefault="00F34749" w:rsidP="00EE4FA2">
      <w:pPr>
        <w:pStyle w:val="ab"/>
        <w:ind w:firstLine="567"/>
        <w:jc w:val="both"/>
        <w:rPr>
          <w:rFonts w:ascii="Times New Roman" w:hAnsi="Times New Roman"/>
          <w:sz w:val="24"/>
          <w:szCs w:val="24"/>
        </w:rPr>
      </w:pPr>
      <w:r w:rsidRPr="00B57EF1">
        <w:rPr>
          <w:rFonts w:ascii="Times New Roman" w:eastAsia="Times New Roman" w:hAnsi="Times New Roman"/>
          <w:sz w:val="24"/>
          <w:szCs w:val="24"/>
        </w:rPr>
        <w:t>ІІІ місце у Всеукраїнському літературному конкурсі “Книгоманія 2020” (кер.Пшенична І.А.)</w:t>
      </w:r>
    </w:p>
    <w:p w:rsidR="009C20F2" w:rsidRPr="00B57EF1" w:rsidRDefault="00F34749" w:rsidP="00EE4FA2">
      <w:pPr>
        <w:pStyle w:val="ab"/>
        <w:ind w:firstLine="567"/>
        <w:jc w:val="both"/>
        <w:rPr>
          <w:rFonts w:ascii="Times New Roman" w:eastAsia="Times New Roman" w:hAnsi="Times New Roman"/>
          <w:sz w:val="24"/>
          <w:szCs w:val="24"/>
        </w:rPr>
      </w:pPr>
      <w:r w:rsidRPr="00B57EF1">
        <w:rPr>
          <w:rFonts w:ascii="Times New Roman" w:hAnsi="Times New Roman"/>
          <w:sz w:val="24"/>
          <w:szCs w:val="24"/>
        </w:rPr>
        <w:t xml:space="preserve">ІІІ місце в </w:t>
      </w:r>
      <w:r w:rsidRPr="00B57EF1">
        <w:rPr>
          <w:rFonts w:ascii="Times New Roman" w:eastAsia="Times New Roman" w:hAnsi="Times New Roman"/>
          <w:sz w:val="24"/>
          <w:szCs w:val="24"/>
        </w:rPr>
        <w:t>Обласному огляді соціальних проєктів, присвячених 75-річчю перемоги над нацизмом у Другій світовій війні. Номінація “ Згадаймо всіх поіменно…” – Альохіна О. (кер.Дежкіна О.)</w:t>
      </w:r>
    </w:p>
    <w:p w:rsidR="00A12A3B" w:rsidRDefault="00E755FB" w:rsidP="00A12A3B">
      <w:pPr>
        <w:pStyle w:val="ab"/>
        <w:ind w:firstLine="567"/>
        <w:jc w:val="both"/>
        <w:rPr>
          <w:rFonts w:ascii="Times New Roman" w:eastAsia="Times New Roman" w:hAnsi="Times New Roman"/>
          <w:sz w:val="24"/>
          <w:szCs w:val="24"/>
        </w:rPr>
      </w:pPr>
      <w:r w:rsidRPr="00A12A3B">
        <w:rPr>
          <w:rFonts w:ascii="Times New Roman" w:eastAsia="Times New Roman" w:hAnsi="Times New Roman"/>
          <w:sz w:val="24"/>
          <w:szCs w:val="24"/>
        </w:rPr>
        <w:t>Крім цього, учні закладу прийняли участь у</w:t>
      </w:r>
      <w:r w:rsidR="00B57EF1" w:rsidRPr="00A12A3B">
        <w:rPr>
          <w:rFonts w:ascii="Times New Roman" w:eastAsia="Times New Roman" w:hAnsi="Times New Roman"/>
          <w:sz w:val="24"/>
          <w:szCs w:val="24"/>
        </w:rPr>
        <w:t xml:space="preserve">таких </w:t>
      </w:r>
      <w:r w:rsidRPr="00A12A3B">
        <w:rPr>
          <w:rFonts w:ascii="Times New Roman" w:eastAsia="Times New Roman" w:hAnsi="Times New Roman"/>
          <w:sz w:val="24"/>
          <w:szCs w:val="24"/>
        </w:rPr>
        <w:t xml:space="preserve"> конкурсах:</w:t>
      </w:r>
      <w:r w:rsidR="00A12A3B" w:rsidRPr="00A12A3B">
        <w:rPr>
          <w:rFonts w:ascii="Times New Roman" w:eastAsia="Times New Roman" w:hAnsi="Times New Roman"/>
          <w:sz w:val="24"/>
          <w:szCs w:val="24"/>
        </w:rPr>
        <w:t xml:space="preserve"> </w:t>
      </w:r>
    </w:p>
    <w:p w:rsidR="00F34749" w:rsidRPr="00A12A3B" w:rsidRDefault="00E755FB" w:rsidP="00A12A3B">
      <w:pPr>
        <w:pStyle w:val="ab"/>
        <w:ind w:firstLine="567"/>
        <w:jc w:val="both"/>
        <w:rPr>
          <w:rFonts w:ascii="Times New Roman" w:eastAsia="Times New Roman" w:hAnsi="Times New Roman"/>
          <w:sz w:val="24"/>
          <w:szCs w:val="24"/>
        </w:rPr>
      </w:pPr>
      <w:r w:rsidRPr="00A12A3B">
        <w:rPr>
          <w:rFonts w:ascii="Times New Roman" w:hAnsi="Times New Roman"/>
          <w:color w:val="000000"/>
          <w:sz w:val="24"/>
          <w:szCs w:val="24"/>
        </w:rPr>
        <w:t>Всеукраїнський фізичний конкурс «Левеня»</w:t>
      </w:r>
      <w:r w:rsidR="00A12A3B" w:rsidRPr="00A12A3B">
        <w:rPr>
          <w:rFonts w:ascii="Times New Roman" w:hAnsi="Times New Roman"/>
          <w:color w:val="000000"/>
          <w:sz w:val="24"/>
          <w:szCs w:val="24"/>
        </w:rPr>
        <w:t xml:space="preserve">, </w:t>
      </w:r>
      <w:r w:rsidRPr="00A12A3B">
        <w:rPr>
          <w:rFonts w:ascii="Times New Roman" w:hAnsi="Times New Roman"/>
          <w:color w:val="000000"/>
          <w:sz w:val="24"/>
          <w:szCs w:val="24"/>
        </w:rPr>
        <w:t>Міжнародний природничий конкурс «Геліантус»</w:t>
      </w:r>
      <w:r w:rsidR="00A12A3B" w:rsidRPr="00A12A3B">
        <w:rPr>
          <w:rFonts w:ascii="Times New Roman" w:hAnsi="Times New Roman"/>
          <w:color w:val="000000"/>
          <w:sz w:val="24"/>
          <w:szCs w:val="24"/>
        </w:rPr>
        <w:t xml:space="preserve">, </w:t>
      </w:r>
      <w:r w:rsidRPr="00A12A3B">
        <w:rPr>
          <w:rFonts w:ascii="Times New Roman" w:hAnsi="Times New Roman"/>
          <w:color w:val="000000"/>
          <w:sz w:val="24"/>
          <w:szCs w:val="24"/>
        </w:rPr>
        <w:t>Міжнародний конкурс «Олімпус»</w:t>
      </w:r>
      <w:r w:rsidR="00A12A3B" w:rsidRPr="00A12A3B">
        <w:rPr>
          <w:rFonts w:ascii="Times New Roman" w:hAnsi="Times New Roman"/>
          <w:color w:val="000000"/>
          <w:sz w:val="24"/>
          <w:szCs w:val="24"/>
        </w:rPr>
        <w:t xml:space="preserve">, </w:t>
      </w:r>
      <w:r w:rsidRPr="00A12A3B">
        <w:rPr>
          <w:rFonts w:ascii="Times New Roman" w:hAnsi="Times New Roman"/>
          <w:color w:val="000000"/>
          <w:sz w:val="24"/>
          <w:szCs w:val="24"/>
        </w:rPr>
        <w:t>Міжнародний математичний конкурс «Кенгуру»</w:t>
      </w:r>
      <w:r w:rsidR="00A12A3B" w:rsidRPr="00A12A3B">
        <w:rPr>
          <w:rFonts w:ascii="Times New Roman" w:hAnsi="Times New Roman"/>
          <w:color w:val="000000"/>
          <w:sz w:val="24"/>
          <w:szCs w:val="24"/>
        </w:rPr>
        <w:t xml:space="preserve">, </w:t>
      </w:r>
      <w:r w:rsidRPr="00A12A3B">
        <w:rPr>
          <w:rFonts w:ascii="Times New Roman" w:hAnsi="Times New Roman"/>
          <w:color w:val="000000"/>
          <w:sz w:val="24"/>
          <w:szCs w:val="24"/>
        </w:rPr>
        <w:t>Міжнародний конкурс з інформатики «Бебрас»</w:t>
      </w:r>
      <w:r w:rsidR="00A12A3B" w:rsidRPr="00A12A3B">
        <w:rPr>
          <w:rFonts w:ascii="Times New Roman" w:hAnsi="Times New Roman"/>
          <w:color w:val="000000"/>
          <w:sz w:val="24"/>
          <w:szCs w:val="24"/>
        </w:rPr>
        <w:t xml:space="preserve">, </w:t>
      </w:r>
      <w:r w:rsidRPr="00A12A3B">
        <w:rPr>
          <w:rFonts w:ascii="Times New Roman" w:hAnsi="Times New Roman"/>
          <w:color w:val="000000"/>
          <w:sz w:val="24"/>
          <w:szCs w:val="24"/>
        </w:rPr>
        <w:t>Всеукраїнський конкурс знавців англійської мови «Гринвіч»</w:t>
      </w:r>
      <w:r w:rsidR="00A12A3B" w:rsidRPr="00A12A3B">
        <w:rPr>
          <w:rFonts w:ascii="Times New Roman" w:hAnsi="Times New Roman"/>
          <w:color w:val="000000"/>
          <w:sz w:val="24"/>
          <w:szCs w:val="24"/>
        </w:rPr>
        <w:t xml:space="preserve">, </w:t>
      </w:r>
      <w:r w:rsidRPr="00A12A3B">
        <w:rPr>
          <w:rFonts w:ascii="Times New Roman" w:hAnsi="Times New Roman"/>
          <w:color w:val="000000"/>
          <w:sz w:val="24"/>
          <w:szCs w:val="24"/>
        </w:rPr>
        <w:t xml:space="preserve">Міжнародна гра зі світової літератури «Sunflower» </w:t>
      </w:r>
      <w:r w:rsidR="00A12A3B" w:rsidRPr="00A12A3B">
        <w:rPr>
          <w:rFonts w:ascii="Times New Roman" w:hAnsi="Times New Roman"/>
          <w:color w:val="000000"/>
          <w:sz w:val="24"/>
          <w:szCs w:val="24"/>
        </w:rPr>
        <w:t xml:space="preserve">, </w:t>
      </w:r>
      <w:r w:rsidRPr="00A12A3B">
        <w:rPr>
          <w:rFonts w:ascii="Times New Roman" w:hAnsi="Times New Roman"/>
          <w:color w:val="000000"/>
          <w:sz w:val="24"/>
          <w:szCs w:val="24"/>
        </w:rPr>
        <w:t>Міжнародний інтерактивний природничий конкурс « Колосок-2019»</w:t>
      </w:r>
      <w:r w:rsidR="00A12A3B" w:rsidRPr="00A12A3B">
        <w:rPr>
          <w:rFonts w:ascii="Times New Roman" w:hAnsi="Times New Roman"/>
          <w:color w:val="000000"/>
          <w:sz w:val="24"/>
          <w:szCs w:val="24"/>
        </w:rPr>
        <w:t xml:space="preserve">, </w:t>
      </w:r>
      <w:r w:rsidRPr="00A12A3B">
        <w:rPr>
          <w:rFonts w:ascii="Times New Roman" w:hAnsi="Times New Roman"/>
          <w:color w:val="000000"/>
          <w:sz w:val="24"/>
          <w:szCs w:val="24"/>
        </w:rPr>
        <w:t>Всеукраїнська українознавча  гра «Соняшник»</w:t>
      </w:r>
      <w:r w:rsidR="00A12A3B" w:rsidRPr="00A12A3B">
        <w:rPr>
          <w:rFonts w:ascii="Times New Roman" w:hAnsi="Times New Roman"/>
          <w:color w:val="000000"/>
          <w:sz w:val="24"/>
          <w:szCs w:val="24"/>
        </w:rPr>
        <w:t xml:space="preserve">, </w:t>
      </w:r>
      <w:r w:rsidRPr="00A12A3B">
        <w:rPr>
          <w:rFonts w:ascii="Times New Roman" w:hAnsi="Times New Roman"/>
          <w:color w:val="000000"/>
          <w:sz w:val="24"/>
          <w:szCs w:val="24"/>
        </w:rPr>
        <w:t>Всеукраїнська інтернет-олімпіада  з української  мови (НаУрок), (</w:t>
      </w:r>
      <w:r w:rsidRPr="00A12A3B">
        <w:rPr>
          <w:rFonts w:ascii="Times New Roman" w:hAnsi="Times New Roman"/>
          <w:sz w:val="24"/>
          <w:szCs w:val="24"/>
        </w:rPr>
        <w:t>Всеосвіта-осінь</w:t>
      </w:r>
      <w:r w:rsidRPr="00A12A3B">
        <w:rPr>
          <w:rFonts w:ascii="Times New Roman" w:hAnsi="Times New Roman"/>
          <w:color w:val="000000"/>
          <w:sz w:val="24"/>
          <w:szCs w:val="24"/>
        </w:rPr>
        <w:t xml:space="preserve"> , Всеосвіта-зима , Всеосвіта – Весна-2019)</w:t>
      </w:r>
      <w:r w:rsidR="00A12A3B" w:rsidRPr="00A12A3B">
        <w:rPr>
          <w:rFonts w:ascii="Times New Roman" w:hAnsi="Times New Roman"/>
          <w:color w:val="000000"/>
          <w:sz w:val="24"/>
          <w:szCs w:val="24"/>
        </w:rPr>
        <w:t xml:space="preserve">, </w:t>
      </w:r>
      <w:r w:rsidRPr="00A12A3B">
        <w:rPr>
          <w:rFonts w:ascii="Times New Roman" w:hAnsi="Times New Roman"/>
          <w:color w:val="000000"/>
          <w:sz w:val="24"/>
          <w:szCs w:val="24"/>
        </w:rPr>
        <w:t xml:space="preserve">Всеукраїнські інтернет-олімпіадм  з математики (початкова школа) (НаУрок),  з математики  </w:t>
      </w:r>
      <w:r w:rsidRPr="00A12A3B">
        <w:rPr>
          <w:rFonts w:ascii="Times New Roman" w:hAnsi="Times New Roman"/>
          <w:sz w:val="24"/>
          <w:szCs w:val="24"/>
        </w:rPr>
        <w:t xml:space="preserve">Осінь-2019 </w:t>
      </w:r>
      <w:r w:rsidRPr="00A12A3B">
        <w:rPr>
          <w:rFonts w:ascii="Times New Roman" w:hAnsi="Times New Roman"/>
          <w:color w:val="000000"/>
          <w:sz w:val="24"/>
          <w:szCs w:val="24"/>
        </w:rPr>
        <w:t xml:space="preserve">(НаУрок), </w:t>
      </w:r>
      <w:r w:rsidRPr="00A12A3B">
        <w:rPr>
          <w:rFonts w:ascii="Times New Roman" w:hAnsi="Times New Roman"/>
          <w:sz w:val="24"/>
          <w:szCs w:val="24"/>
        </w:rPr>
        <w:t xml:space="preserve"> з математики  Зима – 2020 (НаУрок)</w:t>
      </w:r>
      <w:r w:rsidR="00A12A3B" w:rsidRPr="00A12A3B">
        <w:rPr>
          <w:rFonts w:ascii="Times New Roman" w:hAnsi="Times New Roman"/>
          <w:sz w:val="24"/>
          <w:szCs w:val="24"/>
        </w:rPr>
        <w:t>,</w:t>
      </w:r>
      <w:r w:rsidRPr="00A12A3B">
        <w:rPr>
          <w:rFonts w:ascii="Times New Roman" w:hAnsi="Times New Roman"/>
          <w:sz w:val="24"/>
          <w:szCs w:val="24"/>
        </w:rPr>
        <w:t xml:space="preserve"> </w:t>
      </w:r>
      <w:r w:rsidR="00A12A3B" w:rsidRPr="00A12A3B">
        <w:rPr>
          <w:rFonts w:ascii="Times New Roman" w:hAnsi="Times New Roman"/>
          <w:sz w:val="24"/>
          <w:szCs w:val="24"/>
        </w:rPr>
        <w:t xml:space="preserve"> </w:t>
      </w:r>
      <w:r w:rsidRPr="00A12A3B">
        <w:rPr>
          <w:rFonts w:ascii="Times New Roman" w:hAnsi="Times New Roman"/>
          <w:color w:val="000000"/>
          <w:sz w:val="24"/>
          <w:szCs w:val="24"/>
        </w:rPr>
        <w:t>Всеукраїнські інтернет-олімпіади  з історії. Осінь -201</w:t>
      </w:r>
      <w:r w:rsidRPr="00A12A3B">
        <w:rPr>
          <w:rFonts w:ascii="Times New Roman" w:hAnsi="Times New Roman"/>
          <w:sz w:val="24"/>
          <w:szCs w:val="24"/>
        </w:rPr>
        <w:t xml:space="preserve">9 </w:t>
      </w:r>
      <w:r w:rsidR="00EE0719" w:rsidRPr="00A12A3B">
        <w:rPr>
          <w:rFonts w:ascii="Times New Roman" w:hAnsi="Times New Roman"/>
          <w:sz w:val="24"/>
          <w:szCs w:val="24"/>
        </w:rPr>
        <w:t xml:space="preserve">, </w:t>
      </w:r>
      <w:r w:rsidRPr="00A12A3B">
        <w:rPr>
          <w:rFonts w:ascii="Times New Roman" w:hAnsi="Times New Roman"/>
          <w:color w:val="000000"/>
          <w:sz w:val="24"/>
          <w:szCs w:val="24"/>
        </w:rPr>
        <w:t xml:space="preserve"> Зима -20</w:t>
      </w:r>
      <w:r w:rsidRPr="00A12A3B">
        <w:rPr>
          <w:rFonts w:ascii="Times New Roman" w:hAnsi="Times New Roman"/>
          <w:sz w:val="24"/>
          <w:szCs w:val="24"/>
        </w:rPr>
        <w:t>20</w:t>
      </w:r>
      <w:r w:rsidRPr="00A12A3B">
        <w:rPr>
          <w:rFonts w:ascii="Times New Roman" w:hAnsi="Times New Roman"/>
          <w:color w:val="000000"/>
          <w:sz w:val="24"/>
          <w:szCs w:val="24"/>
        </w:rPr>
        <w:t xml:space="preserve"> (НаУрок)</w:t>
      </w:r>
      <w:r w:rsidR="00A12A3B" w:rsidRPr="00A12A3B">
        <w:rPr>
          <w:rFonts w:ascii="Times New Roman" w:hAnsi="Times New Roman"/>
          <w:color w:val="000000"/>
          <w:sz w:val="24"/>
          <w:szCs w:val="24"/>
        </w:rPr>
        <w:t xml:space="preserve">, </w:t>
      </w:r>
      <w:r w:rsidRPr="00A12A3B">
        <w:rPr>
          <w:rFonts w:ascii="Times New Roman" w:hAnsi="Times New Roman"/>
          <w:color w:val="000000"/>
          <w:sz w:val="24"/>
          <w:szCs w:val="24"/>
        </w:rPr>
        <w:t>Міжнародний конкурс з програмування «Година коду»</w:t>
      </w:r>
      <w:r w:rsidR="00A12A3B" w:rsidRPr="00A12A3B">
        <w:rPr>
          <w:rFonts w:ascii="Times New Roman" w:hAnsi="Times New Roman"/>
          <w:color w:val="000000"/>
          <w:sz w:val="24"/>
          <w:szCs w:val="24"/>
        </w:rPr>
        <w:t xml:space="preserve">, </w:t>
      </w:r>
      <w:r w:rsidRPr="00A12A3B">
        <w:rPr>
          <w:rFonts w:ascii="Times New Roman" w:hAnsi="Times New Roman"/>
          <w:color w:val="000000"/>
          <w:sz w:val="24"/>
          <w:szCs w:val="24"/>
        </w:rPr>
        <w:t>Конкурс «Ок,Google, з днем народження!»  (НаУрок)</w:t>
      </w:r>
      <w:r w:rsidR="00A12A3B" w:rsidRPr="00A12A3B">
        <w:rPr>
          <w:rFonts w:ascii="Times New Roman" w:hAnsi="Times New Roman"/>
          <w:color w:val="000000"/>
          <w:sz w:val="24"/>
          <w:szCs w:val="24"/>
        </w:rPr>
        <w:t xml:space="preserve">,  </w:t>
      </w:r>
      <w:r w:rsidRPr="00A12A3B">
        <w:rPr>
          <w:rFonts w:ascii="Times New Roman" w:hAnsi="Times New Roman"/>
          <w:color w:val="000000"/>
          <w:sz w:val="24"/>
          <w:szCs w:val="24"/>
        </w:rPr>
        <w:t>Всеукраїнський конкурс «Зимові свята в традиціях нашого народу» (На урок)</w:t>
      </w:r>
      <w:r w:rsidR="00A12A3B" w:rsidRPr="00A12A3B">
        <w:rPr>
          <w:rFonts w:ascii="Times New Roman" w:hAnsi="Times New Roman"/>
          <w:color w:val="000000"/>
          <w:sz w:val="24"/>
          <w:szCs w:val="24"/>
        </w:rPr>
        <w:t xml:space="preserve">, </w:t>
      </w:r>
      <w:r w:rsidRPr="00A12A3B">
        <w:rPr>
          <w:rFonts w:ascii="Times New Roman" w:hAnsi="Times New Roman"/>
          <w:color w:val="333333"/>
          <w:sz w:val="24"/>
          <w:szCs w:val="24"/>
        </w:rPr>
        <w:t>Конкурс до Дня Гідності та Свободи (Наурок)</w:t>
      </w:r>
      <w:r w:rsidR="00A12A3B" w:rsidRPr="00A12A3B">
        <w:rPr>
          <w:rFonts w:ascii="Times New Roman" w:hAnsi="Times New Roman"/>
          <w:color w:val="333333"/>
          <w:sz w:val="24"/>
          <w:szCs w:val="24"/>
        </w:rPr>
        <w:t xml:space="preserve">, </w:t>
      </w:r>
      <w:r w:rsidRPr="00A12A3B">
        <w:rPr>
          <w:rFonts w:ascii="Times New Roman" w:hAnsi="Times New Roman"/>
          <w:color w:val="000000"/>
          <w:sz w:val="24"/>
          <w:szCs w:val="24"/>
        </w:rPr>
        <w:t>Всеукраїнська олімпіада з предметів початкової школи Осінь 2019 (На урок)</w:t>
      </w:r>
      <w:r w:rsidR="00A12A3B" w:rsidRPr="00A12A3B">
        <w:rPr>
          <w:rFonts w:ascii="Times New Roman" w:hAnsi="Times New Roman"/>
          <w:color w:val="000000"/>
          <w:sz w:val="24"/>
          <w:szCs w:val="24"/>
        </w:rPr>
        <w:t xml:space="preserve">, </w:t>
      </w:r>
      <w:r w:rsidRPr="00A12A3B">
        <w:rPr>
          <w:rFonts w:ascii="Times New Roman" w:hAnsi="Times New Roman"/>
          <w:color w:val="000000"/>
          <w:sz w:val="24"/>
          <w:szCs w:val="24"/>
        </w:rPr>
        <w:t>Всеукраїнська інтернет-олімпіада  з зарубіжної літератури Зима- 2019 (НаУрок)</w:t>
      </w:r>
      <w:r w:rsidR="00A12A3B" w:rsidRPr="00A12A3B">
        <w:rPr>
          <w:rFonts w:ascii="Times New Roman" w:hAnsi="Times New Roman"/>
          <w:color w:val="000000"/>
          <w:sz w:val="24"/>
          <w:szCs w:val="24"/>
        </w:rPr>
        <w:t xml:space="preserve">, </w:t>
      </w:r>
      <w:r w:rsidRPr="00A12A3B">
        <w:rPr>
          <w:rFonts w:ascii="Times New Roman" w:hAnsi="Times New Roman"/>
          <w:color w:val="000000"/>
          <w:sz w:val="24"/>
          <w:szCs w:val="24"/>
        </w:rPr>
        <w:t>Обласний конкурс майстрів художнього читання «Наша земля – Україна»</w:t>
      </w:r>
      <w:r w:rsidR="00A12A3B" w:rsidRPr="00A12A3B">
        <w:rPr>
          <w:rFonts w:ascii="Times New Roman" w:hAnsi="Times New Roman"/>
          <w:color w:val="000000"/>
          <w:sz w:val="24"/>
          <w:szCs w:val="24"/>
        </w:rPr>
        <w:t xml:space="preserve">, </w:t>
      </w:r>
      <w:r w:rsidRPr="00A12A3B">
        <w:rPr>
          <w:rFonts w:ascii="Times New Roman" w:hAnsi="Times New Roman"/>
          <w:color w:val="000000"/>
          <w:sz w:val="24"/>
          <w:szCs w:val="24"/>
        </w:rPr>
        <w:t>Обласний заочний конкурс «Український кордон на Херсонщині в козацько-гетьманські часи»</w:t>
      </w:r>
      <w:r w:rsidR="00A12A3B" w:rsidRPr="00A12A3B">
        <w:rPr>
          <w:rFonts w:ascii="Times New Roman" w:hAnsi="Times New Roman"/>
          <w:color w:val="000000"/>
          <w:sz w:val="24"/>
          <w:szCs w:val="24"/>
        </w:rPr>
        <w:t xml:space="preserve">, </w:t>
      </w:r>
      <w:r w:rsidRPr="00A12A3B">
        <w:rPr>
          <w:rFonts w:ascii="Times New Roman" w:hAnsi="Times New Roman"/>
          <w:color w:val="000000"/>
          <w:sz w:val="24"/>
          <w:szCs w:val="24"/>
        </w:rPr>
        <w:t xml:space="preserve">Всеукраїнський конкурс філософського есе </w:t>
      </w:r>
      <w:r w:rsidRPr="00A12A3B">
        <w:rPr>
          <w:rFonts w:ascii="Times New Roman" w:hAnsi="Times New Roman"/>
          <w:sz w:val="24"/>
          <w:szCs w:val="24"/>
        </w:rPr>
        <w:t>(Національний університет “Острозька академія”)</w:t>
      </w:r>
      <w:r w:rsidRPr="00A12A3B">
        <w:rPr>
          <w:rFonts w:ascii="Times New Roman" w:hAnsi="Times New Roman"/>
          <w:color w:val="000000"/>
          <w:sz w:val="24"/>
          <w:szCs w:val="24"/>
        </w:rPr>
        <w:t xml:space="preserve"> </w:t>
      </w:r>
      <w:r w:rsidR="00A12A3B" w:rsidRPr="00A12A3B">
        <w:rPr>
          <w:rFonts w:ascii="Times New Roman" w:hAnsi="Times New Roman"/>
          <w:color w:val="000000"/>
          <w:sz w:val="24"/>
          <w:szCs w:val="24"/>
        </w:rPr>
        <w:t xml:space="preserve">, </w:t>
      </w:r>
      <w:r w:rsidRPr="00A12A3B">
        <w:rPr>
          <w:rFonts w:ascii="Times New Roman" w:hAnsi="Times New Roman"/>
          <w:color w:val="000000"/>
          <w:sz w:val="24"/>
          <w:szCs w:val="24"/>
        </w:rPr>
        <w:t>Конкурс-захист науково-дослідницьких робіт МАН України</w:t>
      </w:r>
      <w:r w:rsidR="00A12A3B" w:rsidRPr="00A12A3B">
        <w:rPr>
          <w:rFonts w:ascii="Times New Roman" w:hAnsi="Times New Roman"/>
          <w:color w:val="000000"/>
          <w:sz w:val="24"/>
          <w:szCs w:val="24"/>
        </w:rPr>
        <w:t xml:space="preserve">, </w:t>
      </w:r>
      <w:r w:rsidRPr="00A12A3B">
        <w:rPr>
          <w:rFonts w:ascii="Times New Roman" w:hAnsi="Times New Roman"/>
          <w:color w:val="000000"/>
          <w:sz w:val="24"/>
          <w:szCs w:val="24"/>
        </w:rPr>
        <w:t>Навчально-дослідницький екологічний проект озеленення навчального закладу по участі у Всеукраїнському заочному конкурсі-огляді» Галереяя кімнатних рослин»</w:t>
      </w:r>
      <w:r w:rsidR="00A12A3B" w:rsidRPr="00A12A3B">
        <w:rPr>
          <w:rFonts w:ascii="Times New Roman" w:hAnsi="Times New Roman"/>
          <w:color w:val="000000"/>
          <w:sz w:val="24"/>
          <w:szCs w:val="24"/>
        </w:rPr>
        <w:t xml:space="preserve">, </w:t>
      </w:r>
      <w:r w:rsidRPr="00A12A3B">
        <w:rPr>
          <w:rFonts w:ascii="Times New Roman" w:hAnsi="Times New Roman"/>
          <w:color w:val="000000"/>
          <w:sz w:val="24"/>
          <w:szCs w:val="24"/>
        </w:rPr>
        <w:t xml:space="preserve">Всеукраїнська трудова акція  «Парад </w:t>
      </w:r>
      <w:r w:rsidRPr="00A12A3B">
        <w:rPr>
          <w:rFonts w:ascii="Times New Roman" w:hAnsi="Times New Roman"/>
          <w:color w:val="000000"/>
          <w:sz w:val="24"/>
          <w:szCs w:val="24"/>
        </w:rPr>
        <w:lastRenderedPageBreak/>
        <w:t>квітів біля школи»</w:t>
      </w:r>
      <w:r w:rsidR="00A12A3B" w:rsidRPr="00A12A3B">
        <w:rPr>
          <w:rFonts w:ascii="Times New Roman" w:hAnsi="Times New Roman"/>
          <w:color w:val="000000"/>
          <w:sz w:val="24"/>
          <w:szCs w:val="24"/>
        </w:rPr>
        <w:t xml:space="preserve">, </w:t>
      </w:r>
      <w:r w:rsidRPr="00A12A3B">
        <w:rPr>
          <w:rFonts w:ascii="Times New Roman" w:hAnsi="Times New Roman"/>
          <w:color w:val="000000"/>
          <w:sz w:val="24"/>
          <w:szCs w:val="24"/>
        </w:rPr>
        <w:t>Всеукраїнський конкурс «Захисники України»(На урок)</w:t>
      </w:r>
      <w:r w:rsidR="00A12A3B" w:rsidRPr="00A12A3B">
        <w:rPr>
          <w:rFonts w:ascii="Times New Roman" w:hAnsi="Times New Roman"/>
          <w:color w:val="000000"/>
          <w:sz w:val="24"/>
          <w:szCs w:val="24"/>
        </w:rPr>
        <w:t xml:space="preserve">, </w:t>
      </w:r>
      <w:r w:rsidRPr="00A12A3B">
        <w:rPr>
          <w:rFonts w:ascii="Times New Roman" w:hAnsi="Times New Roman"/>
          <w:sz w:val="24"/>
          <w:szCs w:val="24"/>
        </w:rPr>
        <w:t>Всеукраїнська інтернет-олімпіада  з зарубіжної літератури Осінь- 2019 (Всеосвіта)</w:t>
      </w:r>
      <w:r w:rsidR="00A12A3B" w:rsidRPr="00A12A3B">
        <w:rPr>
          <w:rFonts w:ascii="Times New Roman" w:hAnsi="Times New Roman"/>
          <w:sz w:val="24"/>
          <w:szCs w:val="24"/>
        </w:rPr>
        <w:t xml:space="preserve">, </w:t>
      </w:r>
      <w:r w:rsidRPr="00A12A3B">
        <w:rPr>
          <w:rFonts w:ascii="Times New Roman" w:hAnsi="Times New Roman"/>
          <w:sz w:val="24"/>
          <w:szCs w:val="24"/>
        </w:rPr>
        <w:t>Творчий конкурс</w:t>
      </w:r>
      <w:r w:rsidR="00B57EF1" w:rsidRPr="00A12A3B">
        <w:rPr>
          <w:rFonts w:ascii="Times New Roman" w:hAnsi="Times New Roman"/>
          <w:sz w:val="24"/>
          <w:szCs w:val="24"/>
        </w:rPr>
        <w:t xml:space="preserve"> </w:t>
      </w:r>
      <w:r w:rsidR="00736BCE" w:rsidRPr="00736BCE">
        <w:rPr>
          <w:rFonts w:ascii="Times New Roman" w:hAnsi="Times New Roman"/>
          <w:sz w:val="24"/>
          <w:szCs w:val="24"/>
        </w:rPr>
        <w:t>«</w:t>
      </w:r>
      <w:r w:rsidRPr="00A12A3B">
        <w:rPr>
          <w:rFonts w:ascii="Times New Roman" w:hAnsi="Times New Roman"/>
          <w:sz w:val="24"/>
          <w:szCs w:val="24"/>
        </w:rPr>
        <w:t>Птахи півдня України</w:t>
      </w:r>
      <w:r w:rsidR="00736BCE" w:rsidRPr="00736BCE">
        <w:rPr>
          <w:rFonts w:ascii="Times New Roman" w:hAnsi="Times New Roman"/>
          <w:sz w:val="24"/>
          <w:szCs w:val="24"/>
        </w:rPr>
        <w:t>»</w:t>
      </w:r>
      <w:r w:rsidR="00A12A3B" w:rsidRPr="00A12A3B">
        <w:rPr>
          <w:rFonts w:ascii="Times New Roman" w:hAnsi="Times New Roman"/>
          <w:sz w:val="24"/>
          <w:szCs w:val="24"/>
        </w:rPr>
        <w:t xml:space="preserve">, </w:t>
      </w:r>
      <w:r w:rsidRPr="00A12A3B">
        <w:rPr>
          <w:rFonts w:ascii="Times New Roman" w:hAnsi="Times New Roman"/>
          <w:sz w:val="24"/>
          <w:szCs w:val="24"/>
        </w:rPr>
        <w:t>Всеукраїнськи</w:t>
      </w:r>
      <w:r w:rsidR="00736BCE">
        <w:rPr>
          <w:rFonts w:ascii="Times New Roman" w:hAnsi="Times New Roman"/>
          <w:sz w:val="24"/>
          <w:szCs w:val="24"/>
        </w:rPr>
        <w:t xml:space="preserve">й дитячий літературний конкурс </w:t>
      </w:r>
      <w:r w:rsidR="00736BCE" w:rsidRPr="00736BCE">
        <w:rPr>
          <w:rFonts w:ascii="Times New Roman" w:hAnsi="Times New Roman"/>
          <w:sz w:val="24"/>
          <w:szCs w:val="24"/>
        </w:rPr>
        <w:t>«</w:t>
      </w:r>
      <w:r w:rsidRPr="00A12A3B">
        <w:rPr>
          <w:rFonts w:ascii="Times New Roman" w:hAnsi="Times New Roman"/>
          <w:sz w:val="24"/>
          <w:szCs w:val="24"/>
        </w:rPr>
        <w:t>Щоб не трапил</w:t>
      </w:r>
      <w:r w:rsidR="00736BCE">
        <w:rPr>
          <w:rFonts w:ascii="Times New Roman" w:hAnsi="Times New Roman"/>
          <w:sz w:val="24"/>
          <w:szCs w:val="24"/>
        </w:rPr>
        <w:t>ось біди- оборожним буль завжди</w:t>
      </w:r>
      <w:r w:rsidR="00736BCE" w:rsidRPr="00736BCE">
        <w:rPr>
          <w:rFonts w:ascii="Times New Roman" w:hAnsi="Times New Roman"/>
          <w:sz w:val="24"/>
          <w:szCs w:val="24"/>
        </w:rPr>
        <w:t>»</w:t>
      </w:r>
      <w:r w:rsidR="00A12A3B" w:rsidRPr="00A12A3B">
        <w:rPr>
          <w:rFonts w:ascii="Times New Roman" w:hAnsi="Times New Roman"/>
          <w:sz w:val="24"/>
          <w:szCs w:val="24"/>
        </w:rPr>
        <w:t xml:space="preserve">, </w:t>
      </w:r>
      <w:r w:rsidRPr="00A12A3B">
        <w:rPr>
          <w:rFonts w:ascii="Times New Roman" w:hAnsi="Times New Roman"/>
          <w:sz w:val="24"/>
          <w:szCs w:val="24"/>
        </w:rPr>
        <w:t xml:space="preserve">МАН. Обласний заочний конкурс журналістських творів </w:t>
      </w:r>
      <w:r w:rsidR="00736BCE" w:rsidRPr="00736BCE">
        <w:rPr>
          <w:rFonts w:ascii="Times New Roman" w:hAnsi="Times New Roman"/>
          <w:sz w:val="24"/>
          <w:szCs w:val="24"/>
        </w:rPr>
        <w:t>«</w:t>
      </w:r>
      <w:r w:rsidRPr="00A12A3B">
        <w:rPr>
          <w:rFonts w:ascii="Times New Roman" w:hAnsi="Times New Roman"/>
          <w:sz w:val="24"/>
          <w:szCs w:val="24"/>
        </w:rPr>
        <w:t>Погляд юних</w:t>
      </w:r>
      <w:r w:rsidR="00736BCE" w:rsidRPr="00736BCE">
        <w:rPr>
          <w:rFonts w:ascii="Times New Roman" w:hAnsi="Times New Roman"/>
          <w:sz w:val="24"/>
          <w:szCs w:val="24"/>
        </w:rPr>
        <w:t>»</w:t>
      </w:r>
      <w:r w:rsidR="00A12A3B" w:rsidRPr="00A12A3B">
        <w:rPr>
          <w:rFonts w:ascii="Times New Roman" w:hAnsi="Times New Roman"/>
          <w:sz w:val="24"/>
          <w:szCs w:val="24"/>
        </w:rPr>
        <w:t xml:space="preserve">, </w:t>
      </w:r>
      <w:r w:rsidRPr="00A12A3B">
        <w:rPr>
          <w:rFonts w:ascii="Times New Roman" w:hAnsi="Times New Roman"/>
          <w:sz w:val="24"/>
          <w:szCs w:val="24"/>
        </w:rPr>
        <w:t>Всеукраїнський конкурс “Українське народознавство” (Всеосвіта)</w:t>
      </w:r>
      <w:r w:rsidR="00A12A3B" w:rsidRPr="00A12A3B">
        <w:rPr>
          <w:rFonts w:ascii="Times New Roman" w:hAnsi="Times New Roman"/>
          <w:sz w:val="24"/>
          <w:szCs w:val="24"/>
        </w:rPr>
        <w:t xml:space="preserve">, </w:t>
      </w:r>
      <w:r w:rsidRPr="00A12A3B">
        <w:rPr>
          <w:rFonts w:ascii="Times New Roman" w:hAnsi="Times New Roman"/>
          <w:sz w:val="24"/>
          <w:szCs w:val="24"/>
        </w:rPr>
        <w:t>Всеукраїнська олімпіада з предметів початкової школи Зима 2019 (На урок)</w:t>
      </w:r>
      <w:r w:rsidR="00A12A3B" w:rsidRPr="00A12A3B">
        <w:rPr>
          <w:rFonts w:ascii="Times New Roman" w:hAnsi="Times New Roman"/>
          <w:sz w:val="24"/>
          <w:szCs w:val="24"/>
        </w:rPr>
        <w:t xml:space="preserve">, </w:t>
      </w:r>
      <w:r w:rsidRPr="00A12A3B">
        <w:rPr>
          <w:rFonts w:ascii="Times New Roman" w:hAnsi="Times New Roman"/>
          <w:sz w:val="24"/>
          <w:szCs w:val="24"/>
        </w:rPr>
        <w:t>Всеукраїнський конкурс філософських проєктів на тему:</w:t>
      </w:r>
      <w:r w:rsidR="00A12A3B" w:rsidRPr="00A12A3B">
        <w:rPr>
          <w:rFonts w:ascii="Times New Roman" w:hAnsi="Times New Roman"/>
          <w:sz w:val="24"/>
          <w:szCs w:val="24"/>
        </w:rPr>
        <w:t xml:space="preserve"> </w:t>
      </w:r>
      <w:r w:rsidRPr="00A12A3B">
        <w:rPr>
          <w:rFonts w:ascii="Times New Roman" w:hAnsi="Times New Roman"/>
          <w:sz w:val="24"/>
          <w:szCs w:val="24"/>
        </w:rPr>
        <w:t xml:space="preserve">«Сенс людського життя: практика самоусвідомлення» (Національний університет </w:t>
      </w:r>
      <w:r w:rsidR="00736BCE" w:rsidRPr="00736BCE">
        <w:rPr>
          <w:rFonts w:ascii="Times New Roman" w:hAnsi="Times New Roman"/>
          <w:sz w:val="24"/>
          <w:szCs w:val="24"/>
        </w:rPr>
        <w:t>«</w:t>
      </w:r>
      <w:r w:rsidRPr="00A12A3B">
        <w:rPr>
          <w:rFonts w:ascii="Times New Roman" w:hAnsi="Times New Roman"/>
          <w:sz w:val="24"/>
          <w:szCs w:val="24"/>
        </w:rPr>
        <w:t>Острозька академія</w:t>
      </w:r>
      <w:r w:rsidR="00736BCE" w:rsidRPr="00736BCE">
        <w:rPr>
          <w:rFonts w:ascii="Times New Roman" w:hAnsi="Times New Roman"/>
          <w:sz w:val="24"/>
          <w:szCs w:val="24"/>
        </w:rPr>
        <w:t>»</w:t>
      </w:r>
      <w:r w:rsidRPr="00A12A3B">
        <w:rPr>
          <w:rFonts w:ascii="Times New Roman" w:hAnsi="Times New Roman"/>
          <w:sz w:val="24"/>
          <w:szCs w:val="24"/>
        </w:rPr>
        <w:t>)</w:t>
      </w:r>
      <w:r w:rsidR="00A12A3B" w:rsidRPr="00A12A3B">
        <w:rPr>
          <w:rFonts w:ascii="Times New Roman" w:hAnsi="Times New Roman"/>
          <w:sz w:val="24"/>
          <w:szCs w:val="24"/>
        </w:rPr>
        <w:t xml:space="preserve">, </w:t>
      </w:r>
      <w:r w:rsidRPr="00A12A3B">
        <w:rPr>
          <w:rFonts w:ascii="Times New Roman" w:hAnsi="Times New Roman"/>
          <w:sz w:val="24"/>
          <w:szCs w:val="24"/>
        </w:rPr>
        <w:t xml:space="preserve">Всеукраїнський конкурс філософського есе </w:t>
      </w:r>
      <w:r w:rsidR="00736BCE" w:rsidRPr="00736BCE">
        <w:rPr>
          <w:rFonts w:ascii="Times New Roman" w:hAnsi="Times New Roman"/>
          <w:sz w:val="24"/>
          <w:szCs w:val="24"/>
        </w:rPr>
        <w:t>«</w:t>
      </w:r>
      <w:r w:rsidRPr="00A12A3B">
        <w:rPr>
          <w:rFonts w:ascii="Times New Roman" w:hAnsi="Times New Roman"/>
          <w:sz w:val="24"/>
          <w:szCs w:val="24"/>
        </w:rPr>
        <w:t>Засіб комунікації є повідомлення</w:t>
      </w:r>
      <w:r w:rsidR="00736BCE" w:rsidRPr="00736BCE">
        <w:rPr>
          <w:rFonts w:ascii="Times New Roman" w:hAnsi="Times New Roman"/>
          <w:sz w:val="24"/>
          <w:szCs w:val="24"/>
        </w:rPr>
        <w:t>»</w:t>
      </w:r>
      <w:r w:rsidR="00A12A3B" w:rsidRPr="00A12A3B">
        <w:rPr>
          <w:rFonts w:ascii="Times New Roman" w:hAnsi="Times New Roman"/>
          <w:sz w:val="24"/>
          <w:szCs w:val="24"/>
        </w:rPr>
        <w:t xml:space="preserve">, </w:t>
      </w:r>
      <w:r w:rsidRPr="00A12A3B">
        <w:rPr>
          <w:rFonts w:ascii="Times New Roman" w:hAnsi="Times New Roman"/>
          <w:sz w:val="24"/>
          <w:szCs w:val="24"/>
        </w:rPr>
        <w:t>Конкурс «День безпечного інтернету»</w:t>
      </w:r>
      <w:r w:rsidR="00B57EF1" w:rsidRPr="00A12A3B">
        <w:rPr>
          <w:rFonts w:ascii="Times New Roman" w:hAnsi="Times New Roman"/>
          <w:sz w:val="24"/>
          <w:szCs w:val="24"/>
        </w:rPr>
        <w:t xml:space="preserve"> </w:t>
      </w:r>
      <w:r w:rsidRPr="00A12A3B">
        <w:rPr>
          <w:rFonts w:ascii="Times New Roman" w:hAnsi="Times New Roman"/>
          <w:sz w:val="24"/>
          <w:szCs w:val="24"/>
        </w:rPr>
        <w:t xml:space="preserve"> (НаУрок)</w:t>
      </w:r>
      <w:r w:rsidR="00A12A3B" w:rsidRPr="00A12A3B">
        <w:rPr>
          <w:rFonts w:ascii="Times New Roman" w:hAnsi="Times New Roman"/>
          <w:sz w:val="24"/>
          <w:szCs w:val="24"/>
        </w:rPr>
        <w:t xml:space="preserve">, </w:t>
      </w:r>
      <w:r w:rsidRPr="00A12A3B">
        <w:rPr>
          <w:rFonts w:ascii="Times New Roman" w:hAnsi="Times New Roman"/>
          <w:sz w:val="24"/>
          <w:szCs w:val="24"/>
        </w:rPr>
        <w:t>Всеукраїнська інтернет-олімпіада  з інформатики (НаУрок)</w:t>
      </w:r>
      <w:r w:rsidR="00A12A3B" w:rsidRPr="00A12A3B">
        <w:rPr>
          <w:rFonts w:ascii="Times New Roman" w:hAnsi="Times New Roman"/>
          <w:sz w:val="24"/>
          <w:szCs w:val="24"/>
        </w:rPr>
        <w:t xml:space="preserve">, </w:t>
      </w:r>
      <w:r w:rsidRPr="00736BCE">
        <w:rPr>
          <w:rFonts w:ascii="Times New Roman" w:eastAsia="Times New Roman" w:hAnsi="Times New Roman"/>
          <w:sz w:val="24"/>
          <w:szCs w:val="24"/>
          <w:highlight w:val="white"/>
        </w:rPr>
        <w:t>Онлайн-марафон Girls Power Tech 2020 в рамках Всеукраїнського фестивалю «STEM-весна 2020»</w:t>
      </w:r>
      <w:r w:rsidR="00A12A3B" w:rsidRPr="00736BCE">
        <w:rPr>
          <w:rFonts w:ascii="Times New Roman" w:eastAsia="Times New Roman" w:hAnsi="Times New Roman"/>
          <w:sz w:val="24"/>
          <w:szCs w:val="24"/>
        </w:rPr>
        <w:t>.</w:t>
      </w:r>
    </w:p>
    <w:p w:rsidR="00E755FB" w:rsidRPr="00B57EF1" w:rsidRDefault="00E755FB" w:rsidP="00EE4FA2">
      <w:pPr>
        <w:pStyle w:val="ab"/>
        <w:ind w:firstLine="567"/>
        <w:jc w:val="both"/>
        <w:rPr>
          <w:rFonts w:ascii="Times New Roman" w:eastAsia="Times New Roman" w:hAnsi="Times New Roman"/>
          <w:sz w:val="24"/>
          <w:szCs w:val="24"/>
        </w:rPr>
      </w:pPr>
    </w:p>
    <w:p w:rsidR="004B7161" w:rsidRDefault="00777868" w:rsidP="001A48C9">
      <w:pPr>
        <w:ind w:firstLine="567"/>
        <w:rPr>
          <w:b/>
          <w:color w:val="000000" w:themeColor="text1"/>
          <w:lang w:val="uk-UA"/>
        </w:rPr>
      </w:pPr>
      <w:r w:rsidRPr="00957EF1">
        <w:rPr>
          <w:b/>
          <w:color w:val="000000" w:themeColor="text1"/>
          <w:lang w:val="uk-UA"/>
        </w:rPr>
        <w:t>6</w:t>
      </w:r>
      <w:r w:rsidR="004B7161" w:rsidRPr="00957EF1">
        <w:rPr>
          <w:b/>
          <w:color w:val="000000" w:themeColor="text1"/>
          <w:lang w:val="uk-UA"/>
        </w:rPr>
        <w:t>. Виховна робота</w:t>
      </w:r>
    </w:p>
    <w:p w:rsidR="00C00852" w:rsidRPr="00C00852" w:rsidRDefault="00C00852" w:rsidP="00C00852">
      <w:pPr>
        <w:tabs>
          <w:tab w:val="left" w:pos="975"/>
        </w:tabs>
        <w:rPr>
          <w:szCs w:val="28"/>
          <w:lang w:val="uk-UA"/>
        </w:rPr>
      </w:pPr>
      <w:r>
        <w:rPr>
          <w:szCs w:val="28"/>
          <w:lang w:val="uk-UA"/>
        </w:rPr>
        <w:tab/>
      </w:r>
      <w:r w:rsidRPr="00C00852">
        <w:rPr>
          <w:szCs w:val="28"/>
          <w:lang w:val="uk-UA"/>
        </w:rPr>
        <w:t>Виховна та позакласна робота в закладі спрямована на створення безпечного освітнього середовища</w:t>
      </w:r>
      <w:r w:rsidRPr="00C00852">
        <w:rPr>
          <w:sz w:val="28"/>
          <w:szCs w:val="28"/>
          <w:lang w:val="uk-UA"/>
        </w:rPr>
        <w:t xml:space="preserve"> </w:t>
      </w:r>
      <w:r w:rsidRPr="00C00852">
        <w:rPr>
          <w:szCs w:val="28"/>
        </w:rPr>
        <w:t>яке б плекало творчу особистість,</w:t>
      </w:r>
      <w:r w:rsidRPr="00C00852">
        <w:rPr>
          <w:szCs w:val="28"/>
          <w:lang w:val="uk-UA"/>
        </w:rPr>
        <w:t xml:space="preserve"> дава</w:t>
      </w:r>
      <w:r w:rsidRPr="00C00852">
        <w:rPr>
          <w:szCs w:val="28"/>
        </w:rPr>
        <w:t xml:space="preserve">ло умови для повноцінного інтелектуального, творчого, морального, фізичного розвитку дитини, </w:t>
      </w:r>
      <w:r w:rsidRPr="00C00852">
        <w:rPr>
          <w:szCs w:val="28"/>
          <w:lang w:val="uk-UA"/>
        </w:rPr>
        <w:t xml:space="preserve">реалізації </w:t>
      </w:r>
      <w:r w:rsidRPr="00C00852">
        <w:rPr>
          <w:szCs w:val="28"/>
        </w:rPr>
        <w:t xml:space="preserve">сучасної моделі випускника </w:t>
      </w:r>
      <w:r w:rsidRPr="00C00852">
        <w:rPr>
          <w:szCs w:val="28"/>
          <w:lang w:val="uk-UA"/>
        </w:rPr>
        <w:t>закладу середньої загальної освіти</w:t>
      </w:r>
      <w:r w:rsidRPr="00C00852">
        <w:rPr>
          <w:szCs w:val="28"/>
        </w:rPr>
        <w:t>, спроможного реалізувати власний позитивний потенціал.</w:t>
      </w:r>
    </w:p>
    <w:p w:rsidR="00C00852" w:rsidRPr="00C00852" w:rsidRDefault="00C00852" w:rsidP="00C00852">
      <w:pPr>
        <w:tabs>
          <w:tab w:val="left" w:pos="975"/>
        </w:tabs>
        <w:rPr>
          <w:lang w:val="uk-UA"/>
        </w:rPr>
      </w:pPr>
      <w:r w:rsidRPr="00C00852">
        <w:rPr>
          <w:lang w:val="uk-UA"/>
        </w:rPr>
        <w:tab/>
        <w:t>Виконуючи завдання і реалізуючи основні принципи виховної роботи, педагогічний колектив закладу освіти орієнтується на нормативно-правову базу з питань виховної роботи, а саме Закони України «Про освіту», «Про загальну середню освіту», «Про охорону дитинства», «Концепцію виховання дітей та молоді», «Концепцію громадянського виховання», «Національну доктрину розвитку освіти», «Конвенцію про права дитини», «Декларацію прав дитини», «Основні орієнтири виховання учнів 1-11 класів загальноосвітніх навчальних закладів України» та нормативно-правові акти, документи Міністерства освіти і науки України.</w:t>
      </w:r>
    </w:p>
    <w:p w:rsidR="00C00852" w:rsidRPr="00C00852" w:rsidRDefault="00C00852" w:rsidP="00C00852">
      <w:pPr>
        <w:shd w:val="clear" w:color="auto" w:fill="FFFFFF"/>
        <w:ind w:firstLine="709"/>
        <w:jc w:val="both"/>
        <w:textAlignment w:val="baseline"/>
        <w:rPr>
          <w:lang w:val="uk-UA"/>
        </w:rPr>
      </w:pPr>
      <w:r w:rsidRPr="00C00852">
        <w:rPr>
          <w:lang w:val="uk-UA"/>
        </w:rPr>
        <w:t>Для їх системної реалізації у закладі був розроблений план виховної роботи навчального закладу та плани виховної роботи класних керівників. Ці плани охоплюють всі напрямки виховання: патріотичне, правове, моральне, художньо-естетичне, трудове, фізичне, екологічне, превентивне та включають в себе календарні, традиційні шкільні свята, заходи, конкурси, районні та обласні заходи, Програми, затверджені Міністерством освіти і науки України «Основні орієнтири виховання учнів 1-11 класів загальноосвітніх навчальних закладів України», Концепції національно-патріотичного виховання дітей та молоді,  цільову комплексну програму профілактики та протидії злочинності в Полтавській області, Комплексної програми профілактики злочинності і бездоглядності, Програми профілактики ВІЛ-інфекцій, заходів щодо зміцнення моральності та утвердження здорового способу життя.</w:t>
      </w:r>
    </w:p>
    <w:p w:rsidR="00C00852" w:rsidRPr="00C00852" w:rsidRDefault="00C00852" w:rsidP="00C00852">
      <w:pPr>
        <w:shd w:val="clear" w:color="auto" w:fill="FFFFFF"/>
        <w:ind w:firstLine="709"/>
        <w:jc w:val="both"/>
        <w:textAlignment w:val="baseline"/>
      </w:pPr>
      <w:r w:rsidRPr="00C00852">
        <w:rPr>
          <w:lang w:val="uk-UA"/>
        </w:rPr>
        <w:t>В основу планування виховної роботи покладено творчий розвиток особистості, шанобливе ставлення до національно-культурних традицій, оволодіння народною мораллю, етикою, культурою, правами і обов’язками громадянина України.</w:t>
      </w:r>
    </w:p>
    <w:p w:rsidR="00C00852" w:rsidRPr="00C00852" w:rsidRDefault="00C00852" w:rsidP="00C00852">
      <w:pPr>
        <w:shd w:val="clear" w:color="auto" w:fill="FFFFFF"/>
        <w:ind w:firstLine="709"/>
        <w:jc w:val="both"/>
        <w:textAlignment w:val="baseline"/>
      </w:pPr>
      <w:r w:rsidRPr="00C00852">
        <w:rPr>
          <w:lang w:val="uk-UA"/>
        </w:rPr>
        <w:t>Виховна робота педагогічного колективу була підпорядкована проблемній темі школи: «Патріотичне виховання свідомого громадянина своєї країни».</w:t>
      </w:r>
    </w:p>
    <w:p w:rsidR="00C00852" w:rsidRPr="00C00852" w:rsidRDefault="00C00852" w:rsidP="00C00852">
      <w:pPr>
        <w:shd w:val="clear" w:color="auto" w:fill="FFFFFF"/>
        <w:ind w:firstLine="709"/>
        <w:jc w:val="both"/>
        <w:textAlignment w:val="baseline"/>
      </w:pPr>
      <w:r w:rsidRPr="00C00852">
        <w:t>Виконання завдань і реалізація основних принципів виховної роботи протягом</w:t>
      </w:r>
      <w:r w:rsidRPr="00C00852">
        <w:rPr>
          <w:lang w:val="uk-UA"/>
        </w:rPr>
        <w:t xml:space="preserve"> 2019-2020 навчального року </w:t>
      </w:r>
      <w:r w:rsidRPr="00C00852">
        <w:t>здійснювалися за основними напрямками:</w:t>
      </w:r>
    </w:p>
    <w:p w:rsidR="00C00852" w:rsidRPr="00C00852" w:rsidRDefault="00C00852" w:rsidP="0094518C">
      <w:pPr>
        <w:numPr>
          <w:ilvl w:val="0"/>
          <w:numId w:val="10"/>
        </w:numPr>
        <w:shd w:val="clear" w:color="auto" w:fill="FFFFFF"/>
        <w:spacing w:line="276" w:lineRule="auto"/>
        <w:jc w:val="both"/>
        <w:textAlignment w:val="baseline"/>
      </w:pPr>
      <w:r w:rsidRPr="00C00852">
        <w:t xml:space="preserve">ціннісне ставлення особистості </w:t>
      </w:r>
      <w:proofErr w:type="gramStart"/>
      <w:r w:rsidRPr="00C00852">
        <w:t>до</w:t>
      </w:r>
      <w:proofErr w:type="gramEnd"/>
      <w:r w:rsidRPr="00C00852">
        <w:t xml:space="preserve"> себе</w:t>
      </w:r>
      <w:r w:rsidRPr="00C00852">
        <w:rPr>
          <w:lang w:val="uk-UA"/>
        </w:rPr>
        <w:t>;</w:t>
      </w:r>
    </w:p>
    <w:p w:rsidR="00C00852" w:rsidRPr="00C00852" w:rsidRDefault="00C00852" w:rsidP="0094518C">
      <w:pPr>
        <w:numPr>
          <w:ilvl w:val="0"/>
          <w:numId w:val="10"/>
        </w:numPr>
        <w:shd w:val="clear" w:color="auto" w:fill="FFFFFF"/>
        <w:spacing w:line="276" w:lineRule="auto"/>
        <w:jc w:val="both"/>
        <w:textAlignment w:val="baseline"/>
      </w:pPr>
      <w:r w:rsidRPr="00C00852">
        <w:t>цінні</w:t>
      </w:r>
      <w:proofErr w:type="gramStart"/>
      <w:r w:rsidRPr="00C00852">
        <w:t>сне</w:t>
      </w:r>
      <w:proofErr w:type="gramEnd"/>
      <w:r w:rsidRPr="00C00852">
        <w:t xml:space="preserve"> ставлення особистості до</w:t>
      </w:r>
      <w:r w:rsidRPr="00C00852">
        <w:rPr>
          <w:lang w:val="uk-UA"/>
        </w:rPr>
        <w:t> сім</w:t>
      </w:r>
      <w:r w:rsidRPr="00C00852">
        <w:t>’</w:t>
      </w:r>
      <w:r w:rsidRPr="00C00852">
        <w:rPr>
          <w:lang w:val="uk-UA"/>
        </w:rPr>
        <w:t>ї, родини,</w:t>
      </w:r>
      <w:r w:rsidRPr="00C00852">
        <w:t> людей</w:t>
      </w:r>
      <w:r w:rsidRPr="00C00852">
        <w:rPr>
          <w:lang w:val="uk-UA"/>
        </w:rPr>
        <w:t>;</w:t>
      </w:r>
    </w:p>
    <w:p w:rsidR="00C00852" w:rsidRPr="00C00852" w:rsidRDefault="00C00852" w:rsidP="0094518C">
      <w:pPr>
        <w:numPr>
          <w:ilvl w:val="0"/>
          <w:numId w:val="10"/>
        </w:numPr>
        <w:shd w:val="clear" w:color="auto" w:fill="FFFFFF"/>
        <w:spacing w:line="276" w:lineRule="auto"/>
        <w:jc w:val="both"/>
        <w:textAlignment w:val="baseline"/>
      </w:pPr>
      <w:r w:rsidRPr="00C00852">
        <w:t>цінні</w:t>
      </w:r>
      <w:proofErr w:type="gramStart"/>
      <w:r w:rsidRPr="00C00852">
        <w:t>сне</w:t>
      </w:r>
      <w:proofErr w:type="gramEnd"/>
      <w:r w:rsidRPr="00C00852">
        <w:t xml:space="preserve"> ставлення особистості до праці</w:t>
      </w:r>
      <w:r w:rsidRPr="00C00852">
        <w:rPr>
          <w:lang w:val="uk-UA"/>
        </w:rPr>
        <w:t>;</w:t>
      </w:r>
    </w:p>
    <w:p w:rsidR="00C00852" w:rsidRPr="00C00852" w:rsidRDefault="00C00852" w:rsidP="0094518C">
      <w:pPr>
        <w:numPr>
          <w:ilvl w:val="0"/>
          <w:numId w:val="10"/>
        </w:numPr>
        <w:shd w:val="clear" w:color="auto" w:fill="FFFFFF"/>
        <w:spacing w:line="276" w:lineRule="auto"/>
        <w:jc w:val="both"/>
        <w:textAlignment w:val="baseline"/>
      </w:pPr>
      <w:r w:rsidRPr="00C00852">
        <w:t>цінні</w:t>
      </w:r>
      <w:proofErr w:type="gramStart"/>
      <w:r w:rsidRPr="00C00852">
        <w:t>сне</w:t>
      </w:r>
      <w:proofErr w:type="gramEnd"/>
      <w:r w:rsidRPr="00C00852">
        <w:t xml:space="preserve"> ставлення особистості до природи; </w:t>
      </w:r>
    </w:p>
    <w:p w:rsidR="00C00852" w:rsidRPr="00C00852" w:rsidRDefault="00C00852" w:rsidP="0094518C">
      <w:pPr>
        <w:numPr>
          <w:ilvl w:val="0"/>
          <w:numId w:val="10"/>
        </w:numPr>
        <w:shd w:val="clear" w:color="auto" w:fill="FFFFFF"/>
        <w:spacing w:line="276" w:lineRule="auto"/>
        <w:jc w:val="both"/>
        <w:textAlignment w:val="baseline"/>
      </w:pPr>
      <w:r w:rsidRPr="00C00852">
        <w:t>цінні</w:t>
      </w:r>
      <w:proofErr w:type="gramStart"/>
      <w:r w:rsidRPr="00C00852">
        <w:t>сне</w:t>
      </w:r>
      <w:proofErr w:type="gramEnd"/>
      <w:r w:rsidRPr="00C00852">
        <w:t xml:space="preserve"> ставлення особистості до </w:t>
      </w:r>
      <w:r w:rsidRPr="00C00852">
        <w:rPr>
          <w:lang w:val="uk-UA"/>
        </w:rPr>
        <w:t>культури і </w:t>
      </w:r>
      <w:r w:rsidRPr="00C00852">
        <w:t>мистецтва; </w:t>
      </w:r>
    </w:p>
    <w:p w:rsidR="00C00852" w:rsidRPr="00C00852" w:rsidRDefault="00C00852" w:rsidP="0094518C">
      <w:pPr>
        <w:numPr>
          <w:ilvl w:val="0"/>
          <w:numId w:val="10"/>
        </w:numPr>
        <w:shd w:val="clear" w:color="auto" w:fill="FFFFFF"/>
        <w:spacing w:line="276" w:lineRule="auto"/>
        <w:jc w:val="both"/>
        <w:textAlignment w:val="baseline"/>
      </w:pPr>
      <w:r w:rsidRPr="00C00852">
        <w:rPr>
          <w:lang w:val="uk-UA"/>
        </w:rPr>
        <w:t>ціннісне ставлення особистості до суспільства і держави.</w:t>
      </w:r>
    </w:p>
    <w:p w:rsidR="00C00852" w:rsidRPr="00C00852" w:rsidRDefault="00C00852" w:rsidP="00C00852">
      <w:pPr>
        <w:shd w:val="clear" w:color="auto" w:fill="FFFFFF"/>
        <w:ind w:firstLine="709"/>
        <w:jc w:val="both"/>
        <w:textAlignment w:val="baseline"/>
        <w:rPr>
          <w:lang w:val="uk-UA"/>
        </w:rPr>
      </w:pPr>
      <w:r w:rsidRPr="00C00852">
        <w:rPr>
          <w:lang w:val="uk-UA"/>
        </w:rPr>
        <w:t>В основу діяльності закладу покладено принципи гуманізму, демократизму, незалежності від політичних, громадських та релігійних організацій, поєднання загальнолюдського і національного взаємозв’язку, розумового, морального, фізичного і естетичного виховання, науковості, диференціації, індивідуалізації змісту і форм освіти, розвиваючого характеру навчання.</w:t>
      </w:r>
    </w:p>
    <w:p w:rsidR="00C00852" w:rsidRPr="00C00852" w:rsidRDefault="00C00852" w:rsidP="00C00852">
      <w:pPr>
        <w:shd w:val="clear" w:color="auto" w:fill="FFFFFF"/>
        <w:ind w:firstLine="709"/>
        <w:jc w:val="both"/>
        <w:textAlignment w:val="baseline"/>
        <w:rPr>
          <w:lang w:val="uk-UA"/>
        </w:rPr>
      </w:pPr>
      <w:r w:rsidRPr="00C00852">
        <w:rPr>
          <w:lang w:val="uk-UA"/>
        </w:rPr>
        <w:t>Протягом 2019-20120 навчального року в закладі були проведені такі загальні заходи:</w:t>
      </w:r>
    </w:p>
    <w:p w:rsidR="00C00852" w:rsidRPr="00C00852" w:rsidRDefault="00C00852" w:rsidP="0094518C">
      <w:pPr>
        <w:numPr>
          <w:ilvl w:val="0"/>
          <w:numId w:val="11"/>
        </w:numPr>
        <w:shd w:val="clear" w:color="auto" w:fill="FFFFFF"/>
        <w:spacing w:line="276" w:lineRule="auto"/>
        <w:jc w:val="both"/>
        <w:textAlignment w:val="baseline"/>
        <w:rPr>
          <w:lang w:val="uk-UA"/>
        </w:rPr>
      </w:pPr>
      <w:r w:rsidRPr="00C00852">
        <w:rPr>
          <w:lang w:val="uk-UA"/>
        </w:rPr>
        <w:t>День знань. Перші тематичні уроки.</w:t>
      </w:r>
    </w:p>
    <w:p w:rsidR="00C00852" w:rsidRPr="00C00852" w:rsidRDefault="00C00852" w:rsidP="0094518C">
      <w:pPr>
        <w:numPr>
          <w:ilvl w:val="0"/>
          <w:numId w:val="11"/>
        </w:numPr>
        <w:shd w:val="clear" w:color="auto" w:fill="FFFFFF"/>
        <w:spacing w:line="276" w:lineRule="auto"/>
        <w:jc w:val="both"/>
        <w:textAlignment w:val="baseline"/>
        <w:rPr>
          <w:lang w:val="uk-UA"/>
        </w:rPr>
      </w:pPr>
      <w:r w:rsidRPr="00C00852">
        <w:rPr>
          <w:lang w:val="uk-UA"/>
        </w:rPr>
        <w:lastRenderedPageBreak/>
        <w:t xml:space="preserve">Олімпійський тиждень. День здоров’я. </w:t>
      </w:r>
    </w:p>
    <w:p w:rsidR="00C00852" w:rsidRPr="00C00852" w:rsidRDefault="00C00852" w:rsidP="0094518C">
      <w:pPr>
        <w:numPr>
          <w:ilvl w:val="0"/>
          <w:numId w:val="11"/>
        </w:numPr>
        <w:shd w:val="clear" w:color="auto" w:fill="FFFFFF"/>
        <w:spacing w:line="276" w:lineRule="auto"/>
        <w:jc w:val="both"/>
        <w:textAlignment w:val="baseline"/>
        <w:rPr>
          <w:lang w:val="uk-UA"/>
        </w:rPr>
      </w:pPr>
      <w:r w:rsidRPr="00C00852">
        <w:rPr>
          <w:lang w:val="uk-UA"/>
        </w:rPr>
        <w:t>Урочиста лінійка, присвячена дню визволення Сірогозщини.</w:t>
      </w:r>
    </w:p>
    <w:p w:rsidR="00C00852" w:rsidRPr="00C00852" w:rsidRDefault="00C00852" w:rsidP="0094518C">
      <w:pPr>
        <w:numPr>
          <w:ilvl w:val="0"/>
          <w:numId w:val="11"/>
        </w:numPr>
        <w:shd w:val="clear" w:color="auto" w:fill="FFFFFF"/>
        <w:spacing w:line="276" w:lineRule="auto"/>
        <w:jc w:val="both"/>
        <w:textAlignment w:val="baseline"/>
        <w:rPr>
          <w:lang w:val="uk-UA"/>
        </w:rPr>
      </w:pPr>
      <w:r w:rsidRPr="00C00852">
        <w:rPr>
          <w:lang w:val="uk-UA"/>
        </w:rPr>
        <w:t>Уроки доброти, присвячені Міжнародному Дню  тварин .</w:t>
      </w:r>
    </w:p>
    <w:p w:rsidR="00C00852" w:rsidRPr="00C00852" w:rsidRDefault="00C00852" w:rsidP="0094518C">
      <w:pPr>
        <w:numPr>
          <w:ilvl w:val="0"/>
          <w:numId w:val="11"/>
        </w:numPr>
        <w:shd w:val="clear" w:color="auto" w:fill="FFFFFF"/>
        <w:spacing w:line="276" w:lineRule="auto"/>
        <w:jc w:val="both"/>
        <w:textAlignment w:val="baseline"/>
        <w:rPr>
          <w:lang w:val="uk-UA"/>
        </w:rPr>
      </w:pPr>
      <w:r w:rsidRPr="00C00852">
        <w:rPr>
          <w:lang w:val="uk-UA"/>
        </w:rPr>
        <w:t>Вечір для старшокласників «Посвята в старшокласники».</w:t>
      </w:r>
    </w:p>
    <w:p w:rsidR="00C00852" w:rsidRPr="00C00852" w:rsidRDefault="00C00852" w:rsidP="0094518C">
      <w:pPr>
        <w:numPr>
          <w:ilvl w:val="0"/>
          <w:numId w:val="11"/>
        </w:numPr>
        <w:shd w:val="clear" w:color="auto" w:fill="FFFFFF"/>
        <w:spacing w:line="276" w:lineRule="auto"/>
        <w:jc w:val="both"/>
        <w:textAlignment w:val="baseline"/>
        <w:rPr>
          <w:lang w:val="uk-UA"/>
        </w:rPr>
      </w:pPr>
      <w:r w:rsidRPr="00C00852">
        <w:rPr>
          <w:lang w:val="uk-UA"/>
        </w:rPr>
        <w:t>Свято до дня вчителя .</w:t>
      </w:r>
    </w:p>
    <w:p w:rsidR="00C00852" w:rsidRPr="00C00852" w:rsidRDefault="00C00852" w:rsidP="0094518C">
      <w:pPr>
        <w:numPr>
          <w:ilvl w:val="0"/>
          <w:numId w:val="11"/>
        </w:numPr>
        <w:shd w:val="clear" w:color="auto" w:fill="FFFFFF"/>
        <w:spacing w:line="276" w:lineRule="auto"/>
        <w:jc w:val="both"/>
        <w:textAlignment w:val="baseline"/>
        <w:rPr>
          <w:lang w:val="uk-UA"/>
        </w:rPr>
      </w:pPr>
      <w:r w:rsidRPr="00C00852">
        <w:rPr>
          <w:lang w:val="uk-UA"/>
        </w:rPr>
        <w:t>Свято  Козацький гарт .</w:t>
      </w:r>
    </w:p>
    <w:p w:rsidR="00C00852" w:rsidRPr="00C00852" w:rsidRDefault="00C00852" w:rsidP="0094518C">
      <w:pPr>
        <w:numPr>
          <w:ilvl w:val="0"/>
          <w:numId w:val="11"/>
        </w:numPr>
        <w:shd w:val="clear" w:color="auto" w:fill="FFFFFF"/>
        <w:spacing w:line="276" w:lineRule="auto"/>
        <w:jc w:val="both"/>
        <w:textAlignment w:val="baseline"/>
        <w:rPr>
          <w:lang w:val="uk-UA"/>
        </w:rPr>
      </w:pPr>
      <w:r w:rsidRPr="00C00852">
        <w:rPr>
          <w:lang w:val="uk-UA"/>
        </w:rPr>
        <w:t>Квест до Дня української писемності та мови .</w:t>
      </w:r>
    </w:p>
    <w:p w:rsidR="00C00852" w:rsidRPr="00C00852" w:rsidRDefault="00C00852" w:rsidP="0094518C">
      <w:pPr>
        <w:numPr>
          <w:ilvl w:val="0"/>
          <w:numId w:val="11"/>
        </w:numPr>
        <w:shd w:val="clear" w:color="auto" w:fill="FFFFFF"/>
        <w:spacing w:line="276" w:lineRule="auto"/>
        <w:jc w:val="both"/>
        <w:textAlignment w:val="baseline"/>
        <w:rPr>
          <w:lang w:val="uk-UA"/>
        </w:rPr>
      </w:pPr>
      <w:r w:rsidRPr="00C00852">
        <w:rPr>
          <w:lang w:val="uk-UA"/>
        </w:rPr>
        <w:t>Лінійка  пам’яті жертв голодомору  «Страшні роки моєї України» . Акція  «Запали свічу».</w:t>
      </w:r>
    </w:p>
    <w:p w:rsidR="00C00852" w:rsidRPr="00C00852" w:rsidRDefault="00C00852" w:rsidP="0094518C">
      <w:pPr>
        <w:numPr>
          <w:ilvl w:val="0"/>
          <w:numId w:val="11"/>
        </w:numPr>
        <w:shd w:val="clear" w:color="auto" w:fill="FFFFFF"/>
        <w:spacing w:line="276" w:lineRule="auto"/>
        <w:jc w:val="both"/>
        <w:textAlignment w:val="baseline"/>
        <w:rPr>
          <w:lang w:val="uk-UA"/>
        </w:rPr>
      </w:pPr>
      <w:r w:rsidRPr="00C00852">
        <w:rPr>
          <w:lang w:val="uk-UA"/>
        </w:rPr>
        <w:t>Заходи до дня  боротьби зі СНІДом .</w:t>
      </w:r>
    </w:p>
    <w:p w:rsidR="00C00852" w:rsidRPr="00C00852" w:rsidRDefault="00C00852" w:rsidP="0094518C">
      <w:pPr>
        <w:numPr>
          <w:ilvl w:val="0"/>
          <w:numId w:val="11"/>
        </w:numPr>
        <w:shd w:val="clear" w:color="auto" w:fill="FFFFFF"/>
        <w:spacing w:line="276" w:lineRule="auto"/>
        <w:jc w:val="both"/>
        <w:textAlignment w:val="baseline"/>
        <w:rPr>
          <w:lang w:val="uk-UA"/>
        </w:rPr>
      </w:pPr>
      <w:r w:rsidRPr="00C00852">
        <w:rPr>
          <w:lang w:val="uk-UA"/>
        </w:rPr>
        <w:t>Змагання для учнів 1-4 класів «Нумо, хлопці!», приурочені до Дня Збройних сил України .</w:t>
      </w:r>
    </w:p>
    <w:p w:rsidR="00C00852" w:rsidRPr="00C00852" w:rsidRDefault="00C00852" w:rsidP="0094518C">
      <w:pPr>
        <w:numPr>
          <w:ilvl w:val="0"/>
          <w:numId w:val="11"/>
        </w:numPr>
        <w:shd w:val="clear" w:color="auto" w:fill="FFFFFF"/>
        <w:spacing w:line="276" w:lineRule="auto"/>
        <w:jc w:val="both"/>
        <w:textAlignment w:val="baseline"/>
        <w:rPr>
          <w:lang w:val="uk-UA"/>
        </w:rPr>
      </w:pPr>
      <w:r w:rsidRPr="00C00852">
        <w:rPr>
          <w:lang w:val="uk-UA"/>
        </w:rPr>
        <w:t xml:space="preserve">Новорічні свята. </w:t>
      </w:r>
    </w:p>
    <w:p w:rsidR="00C00852" w:rsidRPr="00C00852" w:rsidRDefault="00C00852" w:rsidP="0094518C">
      <w:pPr>
        <w:numPr>
          <w:ilvl w:val="0"/>
          <w:numId w:val="12"/>
        </w:numPr>
        <w:shd w:val="clear" w:color="auto" w:fill="FFFFFF"/>
        <w:spacing w:line="276" w:lineRule="auto"/>
        <w:jc w:val="both"/>
        <w:textAlignment w:val="baseline"/>
        <w:rPr>
          <w:lang w:val="uk-UA"/>
        </w:rPr>
      </w:pPr>
      <w:r w:rsidRPr="00C00852">
        <w:rPr>
          <w:lang w:val="uk-UA"/>
        </w:rPr>
        <w:t>Позакласні заходи, присвячений Дню Соборності України «Україна - соборна держава».</w:t>
      </w:r>
    </w:p>
    <w:p w:rsidR="00C00852" w:rsidRPr="00C00852" w:rsidRDefault="00C00852" w:rsidP="0094518C">
      <w:pPr>
        <w:numPr>
          <w:ilvl w:val="0"/>
          <w:numId w:val="12"/>
        </w:numPr>
        <w:shd w:val="clear" w:color="auto" w:fill="FFFFFF"/>
        <w:spacing w:line="276" w:lineRule="auto"/>
        <w:jc w:val="both"/>
        <w:textAlignment w:val="baseline"/>
        <w:rPr>
          <w:lang w:val="uk-UA"/>
        </w:rPr>
      </w:pPr>
      <w:r w:rsidRPr="00C00852">
        <w:rPr>
          <w:lang w:val="uk-UA"/>
        </w:rPr>
        <w:t>Виховний захід пам'яті героям Небесної сотні.</w:t>
      </w:r>
    </w:p>
    <w:p w:rsidR="00C00852" w:rsidRPr="00C00852" w:rsidRDefault="00C00852" w:rsidP="0094518C">
      <w:pPr>
        <w:numPr>
          <w:ilvl w:val="0"/>
          <w:numId w:val="12"/>
        </w:numPr>
        <w:shd w:val="clear" w:color="auto" w:fill="FFFFFF"/>
        <w:spacing w:line="276" w:lineRule="auto"/>
        <w:contextualSpacing/>
        <w:jc w:val="both"/>
        <w:textAlignment w:val="baseline"/>
        <w:rPr>
          <w:rFonts w:eastAsia="Calibri"/>
          <w:lang w:eastAsia="en-US"/>
        </w:rPr>
      </w:pPr>
      <w:r w:rsidRPr="00C00852">
        <w:rPr>
          <w:rFonts w:eastAsia="Calibri"/>
          <w:lang w:val="uk-UA" w:eastAsia="en-US"/>
        </w:rPr>
        <w:t xml:space="preserve">Шевченківські дні,. </w:t>
      </w:r>
      <w:r w:rsidRPr="00C00852">
        <w:rPr>
          <w:rFonts w:eastAsia="Calibri"/>
          <w:lang w:eastAsia="en-US"/>
        </w:rPr>
        <w:t xml:space="preserve">які включали в себе: </w:t>
      </w:r>
    </w:p>
    <w:p w:rsidR="00C00852" w:rsidRPr="00C00852" w:rsidRDefault="00C00852" w:rsidP="00C00852">
      <w:pPr>
        <w:shd w:val="clear" w:color="auto" w:fill="FFFFFF"/>
        <w:ind w:left="708"/>
        <w:jc w:val="both"/>
        <w:textAlignment w:val="baseline"/>
        <w:rPr>
          <w:lang w:val="uk-UA"/>
        </w:rPr>
      </w:pPr>
      <w:r w:rsidRPr="00C00852">
        <w:rPr>
          <w:lang w:val="uk-UA"/>
        </w:rPr>
        <w:t>-конкурс виразного читання поезій Т.Г.Шевченка;</w:t>
      </w:r>
    </w:p>
    <w:p w:rsidR="00C00852" w:rsidRPr="00C00852" w:rsidRDefault="00C00852" w:rsidP="00C00852">
      <w:pPr>
        <w:shd w:val="clear" w:color="auto" w:fill="FFFFFF"/>
        <w:ind w:left="708"/>
        <w:jc w:val="both"/>
        <w:textAlignment w:val="baseline"/>
        <w:rPr>
          <w:lang w:val="uk-UA"/>
        </w:rPr>
      </w:pPr>
      <w:r w:rsidRPr="00C00852">
        <w:rPr>
          <w:lang w:val="uk-UA"/>
        </w:rPr>
        <w:t xml:space="preserve">-виховний захід «Шевченко – голос душі нашого народу». </w:t>
      </w:r>
    </w:p>
    <w:p w:rsidR="00C00852" w:rsidRPr="00C00852" w:rsidRDefault="00C00852" w:rsidP="0094518C">
      <w:pPr>
        <w:numPr>
          <w:ilvl w:val="0"/>
          <w:numId w:val="13"/>
        </w:numPr>
        <w:shd w:val="clear" w:color="auto" w:fill="FFFFFF"/>
        <w:spacing w:line="276" w:lineRule="auto"/>
        <w:contextualSpacing/>
        <w:jc w:val="both"/>
        <w:textAlignment w:val="baseline"/>
        <w:rPr>
          <w:rFonts w:eastAsia="Calibri"/>
          <w:lang w:eastAsia="en-US"/>
        </w:rPr>
      </w:pPr>
      <w:r w:rsidRPr="00C00852">
        <w:rPr>
          <w:rFonts w:eastAsia="Calibri"/>
          <w:lang w:eastAsia="en-US"/>
        </w:rPr>
        <w:t>Святкові вогники до Дня 8 березня</w:t>
      </w:r>
      <w:r w:rsidRPr="00C00852">
        <w:rPr>
          <w:rFonts w:eastAsia="Calibri"/>
          <w:lang w:val="uk-UA" w:eastAsia="en-US"/>
        </w:rPr>
        <w:t>.</w:t>
      </w:r>
    </w:p>
    <w:p w:rsidR="00C00852" w:rsidRPr="00C00852" w:rsidRDefault="00C00852" w:rsidP="00C00852">
      <w:pPr>
        <w:shd w:val="clear" w:color="auto" w:fill="FFFFFF"/>
        <w:spacing w:line="276" w:lineRule="auto"/>
        <w:ind w:left="720"/>
        <w:contextualSpacing/>
        <w:jc w:val="both"/>
        <w:textAlignment w:val="baseline"/>
        <w:rPr>
          <w:rFonts w:eastAsia="Calibri"/>
          <w:lang w:eastAsia="en-US"/>
        </w:rPr>
      </w:pPr>
      <w:r w:rsidRPr="00C00852">
        <w:rPr>
          <w:rFonts w:eastAsia="Calibri"/>
          <w:lang w:eastAsia="en-US"/>
        </w:rPr>
        <w:t xml:space="preserve">На жаль, через карантинні заходи календарний план виховних заходів до кінця не реалізований, однак про основні святкові та пам’ятні дати діти та батьки інформувалися через </w:t>
      </w:r>
      <w:proofErr w:type="gramStart"/>
      <w:r w:rsidRPr="00C00852">
        <w:rPr>
          <w:rFonts w:eastAsia="Calibri"/>
          <w:lang w:eastAsia="en-US"/>
        </w:rPr>
        <w:t>соц</w:t>
      </w:r>
      <w:proofErr w:type="gramEnd"/>
      <w:r w:rsidRPr="00C00852">
        <w:rPr>
          <w:rFonts w:eastAsia="Calibri"/>
          <w:lang w:eastAsia="en-US"/>
        </w:rPr>
        <w:t>іальні мережі в інтернет-просторі.</w:t>
      </w:r>
    </w:p>
    <w:p w:rsidR="00C00852" w:rsidRPr="00C00852" w:rsidRDefault="00C00852" w:rsidP="00C00852">
      <w:pPr>
        <w:shd w:val="clear" w:color="auto" w:fill="FFFFFF"/>
        <w:ind w:left="142" w:firstLine="218"/>
        <w:jc w:val="both"/>
        <w:textAlignment w:val="baseline"/>
        <w:rPr>
          <w:lang w:val="uk-UA"/>
        </w:rPr>
      </w:pPr>
      <w:r w:rsidRPr="00C00852">
        <w:rPr>
          <w:lang w:val="uk-UA"/>
        </w:rPr>
        <w:t xml:space="preserve">Педагоги та учні закладу брали активну участь у Всеукраїнських та регіональних акціях, заходах. Так  стали учасниками акцій: Протидія торгівлі людьми, 16 днів без насильства,місячника  «Увага! Діти на дорозі» (класні керівники 1-11 класів);   конкурсі «Альтернативна ялинка» тощо. </w:t>
      </w:r>
    </w:p>
    <w:p w:rsidR="00C00852" w:rsidRPr="00C00852" w:rsidRDefault="00C00852" w:rsidP="00C00852">
      <w:pPr>
        <w:shd w:val="clear" w:color="auto" w:fill="FFFFFF"/>
        <w:ind w:left="142" w:firstLine="218"/>
        <w:jc w:val="both"/>
        <w:textAlignment w:val="baseline"/>
        <w:rPr>
          <w:lang w:val="uk-UA"/>
        </w:rPr>
      </w:pPr>
      <w:r w:rsidRPr="00C00852">
        <w:rPr>
          <w:lang w:val="uk-UA"/>
        </w:rPr>
        <w:t xml:space="preserve">Педагоги закладу шукають нові форми позакласної роботи, які були б цікавими для дітей, максимально залучали б іх до участі у заході, мали глибокий виховний вплив. Так міцно увійшли до шкільного життя пізнавальні квести, флеш-моби, ділові ігри, проектна діяльність, тощо.Традиційно силами шкільного самоврядування організовується чергування під час перерв у закладі. </w:t>
      </w:r>
    </w:p>
    <w:p w:rsidR="00C00852" w:rsidRPr="00C00852" w:rsidRDefault="00C00852" w:rsidP="00C00852">
      <w:pPr>
        <w:shd w:val="clear" w:color="auto" w:fill="FFFFFF"/>
        <w:ind w:firstLine="709"/>
        <w:jc w:val="both"/>
        <w:textAlignment w:val="baseline"/>
        <w:rPr>
          <w:lang w:val="uk-UA"/>
        </w:rPr>
      </w:pPr>
      <w:r w:rsidRPr="00C00852">
        <w:t>У</w:t>
      </w:r>
      <w:r w:rsidRPr="00C00852">
        <w:rPr>
          <w:lang w:val="uk-UA"/>
        </w:rPr>
        <w:t xml:space="preserve"> </w:t>
      </w:r>
      <w:r w:rsidRPr="00C00852">
        <w:t>рамках екологічного виховання </w:t>
      </w:r>
      <w:r w:rsidRPr="00C00852">
        <w:rPr>
          <w:lang w:val="uk-UA"/>
        </w:rPr>
        <w:t>протягом </w:t>
      </w:r>
      <w:r w:rsidRPr="00C00852">
        <w:t>201</w:t>
      </w:r>
      <w:r w:rsidRPr="00C00852">
        <w:rPr>
          <w:lang w:val="uk-UA"/>
        </w:rPr>
        <w:t>9</w:t>
      </w:r>
      <w:r w:rsidRPr="00C00852">
        <w:t>-20 н</w:t>
      </w:r>
      <w:r w:rsidRPr="00C00852">
        <w:rPr>
          <w:lang w:val="uk-UA"/>
        </w:rPr>
        <w:t>авчального </w:t>
      </w:r>
      <w:r w:rsidRPr="00C00852">
        <w:t>р</w:t>
      </w:r>
      <w:r w:rsidRPr="00C00852">
        <w:rPr>
          <w:lang w:val="uk-UA"/>
        </w:rPr>
        <w:t>оку</w:t>
      </w:r>
      <w:r w:rsidRPr="00C00852">
        <w:t> відбулись місячники</w:t>
      </w:r>
      <w:r w:rsidRPr="00C00852">
        <w:rPr>
          <w:lang w:val="uk-UA"/>
        </w:rPr>
        <w:t xml:space="preserve"> </w:t>
      </w:r>
      <w:r w:rsidRPr="00C00852">
        <w:t xml:space="preserve"> з благоустрою</w:t>
      </w:r>
      <w:r w:rsidRPr="00C00852">
        <w:rPr>
          <w:lang w:val="uk-UA"/>
        </w:rPr>
        <w:t>,</w:t>
      </w:r>
      <w:r w:rsidRPr="00C00852">
        <w:t xml:space="preserve"> трудові екологічні десанти з </w:t>
      </w:r>
      <w:proofErr w:type="gramStart"/>
      <w:r w:rsidRPr="00C00852">
        <w:rPr>
          <w:lang w:val="uk-UA"/>
        </w:rPr>
        <w:t>благоустрою</w:t>
      </w:r>
      <w:proofErr w:type="gramEnd"/>
      <w:r>
        <w:t xml:space="preserve"> прилеглої до закладу </w:t>
      </w:r>
      <w:r w:rsidRPr="00C00852">
        <w:t xml:space="preserve"> території</w:t>
      </w:r>
      <w:r w:rsidRPr="00C00852">
        <w:rPr>
          <w:lang w:val="uk-UA"/>
        </w:rPr>
        <w:t xml:space="preserve"> .</w:t>
      </w:r>
    </w:p>
    <w:p w:rsidR="00C00852" w:rsidRPr="00C00852" w:rsidRDefault="00C00852" w:rsidP="00C00852">
      <w:pPr>
        <w:shd w:val="clear" w:color="auto" w:fill="FFFFFF"/>
        <w:ind w:firstLine="709"/>
        <w:jc w:val="both"/>
        <w:textAlignment w:val="baseline"/>
        <w:rPr>
          <w:bdr w:val="none" w:sz="0" w:space="0" w:color="auto" w:frame="1"/>
        </w:rPr>
      </w:pPr>
      <w:r w:rsidRPr="00C00852">
        <w:rPr>
          <w:lang w:val="uk-UA"/>
        </w:rPr>
        <w:t xml:space="preserve">Формування культури здоров’я школярів є одним з пріоритетних напрямків діяльності педколективу. Діти залучені до участі в гуртках спортивного спрямування, із задоволенням брали участь у шкільних спортивних змаганнях, що проходять в рамках Олімпійського тижня, загальношкільному Дні здоров’я. Юні спортсмени є активними учасниками спортивних змагань у межах районних та обласних етапів, де показують добрі результати. </w:t>
      </w:r>
    </w:p>
    <w:p w:rsidR="00C00852" w:rsidRPr="00C00852" w:rsidRDefault="00C00852" w:rsidP="00C00852">
      <w:pPr>
        <w:jc w:val="both"/>
        <w:rPr>
          <w:bdr w:val="none" w:sz="0" w:space="0" w:color="auto" w:frame="1"/>
          <w:lang w:val="uk-UA"/>
        </w:rPr>
      </w:pPr>
      <w:r w:rsidRPr="00C00852">
        <w:rPr>
          <w:bdr w:val="none" w:sz="0" w:space="0" w:color="auto" w:frame="1"/>
        </w:rPr>
        <w:t>Батьки учні</w:t>
      </w:r>
      <w:proofErr w:type="gramStart"/>
      <w:r w:rsidRPr="00C00852">
        <w:rPr>
          <w:bdr w:val="none" w:sz="0" w:space="0" w:color="auto" w:frame="1"/>
        </w:rPr>
        <w:t>в-</w:t>
      </w:r>
      <w:proofErr w:type="gramEnd"/>
      <w:r w:rsidRPr="00C00852">
        <w:rPr>
          <w:bdr w:val="none" w:sz="0" w:space="0" w:color="auto" w:frame="1"/>
        </w:rPr>
        <w:t xml:space="preserve"> повноправні учасники освітнього процесу. Без тісної співпраці, досягнення взаєморозуміння неможливий системний виховний вплив на дітей та </w:t>
      </w:r>
      <w:proofErr w:type="gramStart"/>
      <w:r w:rsidRPr="00C00852">
        <w:rPr>
          <w:bdr w:val="none" w:sz="0" w:space="0" w:color="auto" w:frame="1"/>
        </w:rPr>
        <w:t>п</w:t>
      </w:r>
      <w:proofErr w:type="gramEnd"/>
      <w:r w:rsidRPr="00C00852">
        <w:rPr>
          <w:bdr w:val="none" w:sz="0" w:space="0" w:color="auto" w:frame="1"/>
        </w:rPr>
        <w:t xml:space="preserve">ідлітків. Класні керівники тісно спілкуються з батьками своїх учнів, інформують їх про шкільне життя їх дітей, вирішують проблеми. Однією з форм роботи з батьками є покласні та загальношкільні батьківські збори, на яких обговорюються важливі питання, У 2019-2020 навчальному році було проведено батьківські збори з таких питань: «Звіт голови батьківського комітету про роботу та обрання нового складу комітету для роботи у 2019-2020 навчальному році»; «Про особливості роботи освітнього закладу в 2019-20 навчальному році», </w:t>
      </w:r>
      <w:r w:rsidRPr="00C00852">
        <w:rPr>
          <w:bdr w:val="none" w:sz="0" w:space="0" w:color="auto" w:frame="1"/>
          <w:lang w:val="uk-UA"/>
        </w:rPr>
        <w:t>«</w:t>
      </w:r>
      <w:r w:rsidRPr="00C00852">
        <w:rPr>
          <w:bdr w:val="none" w:sz="0" w:space="0" w:color="auto" w:frame="1"/>
        </w:rPr>
        <w:t>Про р</w:t>
      </w:r>
      <w:r w:rsidRPr="00C00852">
        <w:rPr>
          <w:bdr w:val="none" w:sz="0" w:space="0" w:color="auto" w:frame="1"/>
          <w:lang w:val="uk-UA"/>
        </w:rPr>
        <w:t xml:space="preserve">оль сім’ї у професійному визначенні школяра, формування </w:t>
      </w:r>
      <w:proofErr w:type="gramStart"/>
      <w:r w:rsidRPr="00C00852">
        <w:rPr>
          <w:bdr w:val="none" w:sz="0" w:space="0" w:color="auto" w:frame="1"/>
          <w:lang w:val="uk-UA"/>
        </w:rPr>
        <w:t>соц</w:t>
      </w:r>
      <w:proofErr w:type="gramEnd"/>
      <w:r w:rsidRPr="00C00852">
        <w:rPr>
          <w:bdr w:val="none" w:sz="0" w:space="0" w:color="auto" w:frame="1"/>
        </w:rPr>
        <w:t>і</w:t>
      </w:r>
      <w:r w:rsidRPr="00C00852">
        <w:rPr>
          <w:bdr w:val="none" w:sz="0" w:space="0" w:color="auto" w:frame="1"/>
          <w:lang w:val="uk-UA"/>
        </w:rPr>
        <w:t>ально</w:t>
      </w:r>
      <w:r w:rsidRPr="00C00852">
        <w:rPr>
          <w:bdr w:val="none" w:sz="0" w:space="0" w:color="auto" w:frame="1"/>
        </w:rPr>
        <w:t>ї</w:t>
      </w:r>
      <w:r w:rsidRPr="00C00852">
        <w:rPr>
          <w:bdr w:val="none" w:sz="0" w:space="0" w:color="auto" w:frame="1"/>
          <w:lang w:val="uk-UA"/>
        </w:rPr>
        <w:t xml:space="preserve"> моб</w:t>
      </w:r>
      <w:r w:rsidRPr="00C00852">
        <w:rPr>
          <w:bdr w:val="none" w:sz="0" w:space="0" w:color="auto" w:frame="1"/>
        </w:rPr>
        <w:t>і</w:t>
      </w:r>
      <w:r w:rsidRPr="00C00852">
        <w:rPr>
          <w:bdr w:val="none" w:sz="0" w:space="0" w:color="auto" w:frame="1"/>
          <w:lang w:val="uk-UA"/>
        </w:rPr>
        <w:t>льності, готовно</w:t>
      </w:r>
      <w:r w:rsidRPr="00C00852">
        <w:rPr>
          <w:bdr w:val="none" w:sz="0" w:space="0" w:color="auto" w:frame="1"/>
        </w:rPr>
        <w:t xml:space="preserve">сті до навчання упродовж життя», </w:t>
      </w:r>
      <w:r w:rsidRPr="00C00852">
        <w:rPr>
          <w:bdr w:val="none" w:sz="0" w:space="0" w:color="auto" w:frame="1"/>
          <w:lang w:val="uk-UA"/>
        </w:rPr>
        <w:t>класні</w:t>
      </w:r>
      <w:r w:rsidRPr="00C00852">
        <w:rPr>
          <w:bdr w:val="none" w:sz="0" w:space="0" w:color="auto" w:frame="1"/>
        </w:rPr>
        <w:t xml:space="preserve"> батьківські збори: «Протидія </w:t>
      </w:r>
      <w:proofErr w:type="gramStart"/>
      <w:r w:rsidRPr="00C00852">
        <w:rPr>
          <w:bdr w:val="none" w:sz="0" w:space="0" w:color="auto" w:frame="1"/>
        </w:rPr>
        <w:t>бул</w:t>
      </w:r>
      <w:proofErr w:type="gramEnd"/>
      <w:r w:rsidRPr="00C00852">
        <w:rPr>
          <w:bdr w:val="none" w:sz="0" w:space="0" w:color="auto" w:frame="1"/>
        </w:rPr>
        <w:t>інгу», «Безпека дітей в позаурочний час», «Вплив сім’ї на формування особистості», «Підготовка до ЗНО.</w:t>
      </w:r>
      <w:r w:rsidRPr="00C00852">
        <w:rPr>
          <w:bdr w:val="none" w:sz="0" w:space="0" w:color="auto" w:frame="1"/>
          <w:lang w:val="uk-UA"/>
        </w:rPr>
        <w:t xml:space="preserve"> </w:t>
      </w:r>
      <w:r w:rsidRPr="00C00852">
        <w:rPr>
          <w:bdr w:val="none" w:sz="0" w:space="0" w:color="auto" w:frame="1"/>
        </w:rPr>
        <w:t>Психологія налаштування»</w:t>
      </w:r>
      <w:r w:rsidRPr="00C00852">
        <w:rPr>
          <w:bdr w:val="none" w:sz="0" w:space="0" w:color="auto" w:frame="1"/>
          <w:lang w:val="uk-UA"/>
        </w:rPr>
        <w:t>.</w:t>
      </w:r>
    </w:p>
    <w:p w:rsidR="00C00852" w:rsidRPr="00C00852" w:rsidRDefault="00C00852" w:rsidP="00C00852">
      <w:pPr>
        <w:ind w:firstLine="708"/>
        <w:jc w:val="both"/>
        <w:rPr>
          <w:bdr w:val="none" w:sz="0" w:space="0" w:color="auto" w:frame="1"/>
          <w:lang w:val="uk-UA"/>
        </w:rPr>
      </w:pPr>
      <w:proofErr w:type="gramStart"/>
      <w:r w:rsidRPr="00C00852">
        <w:rPr>
          <w:bdr w:val="none" w:sz="0" w:space="0" w:color="auto" w:frame="1"/>
        </w:rPr>
        <w:t>Окр</w:t>
      </w:r>
      <w:proofErr w:type="gramEnd"/>
      <w:r w:rsidRPr="00C00852">
        <w:rPr>
          <w:bdr w:val="none" w:sz="0" w:space="0" w:color="auto" w:frame="1"/>
        </w:rPr>
        <w:t xml:space="preserve">ім групових форм роботи з батьками протягом року проводились індивідуальні бесіди, консультації з важливих та проблемних питань. З метою попередження та профілактики негативних проявів </w:t>
      </w:r>
      <w:proofErr w:type="gramStart"/>
      <w:r w:rsidRPr="00C00852">
        <w:rPr>
          <w:bdr w:val="none" w:sz="0" w:space="0" w:color="auto" w:frame="1"/>
        </w:rPr>
        <w:t>в</w:t>
      </w:r>
      <w:proofErr w:type="gramEnd"/>
      <w:r w:rsidRPr="00C00852">
        <w:rPr>
          <w:bdr w:val="none" w:sz="0" w:space="0" w:color="auto" w:frame="1"/>
        </w:rPr>
        <w:t xml:space="preserve"> учнівському середовищі протягом навчального року класні керівники проводять батьківські збори, на яких розглядають питання щодо роз’яснення нормативних актів, </w:t>
      </w:r>
      <w:r w:rsidRPr="00C00852">
        <w:rPr>
          <w:bdr w:val="none" w:sz="0" w:space="0" w:color="auto" w:frame="1"/>
        </w:rPr>
        <w:lastRenderedPageBreak/>
        <w:t>які зобов’язують батьків нести адміністративну та кримінальну відповідальність за ухилення від навчання та виховання їх неповнолітніх дітей.</w:t>
      </w:r>
    </w:p>
    <w:p w:rsidR="00C00852" w:rsidRPr="00C00852" w:rsidRDefault="00C00852" w:rsidP="00C00852">
      <w:pPr>
        <w:spacing w:line="276" w:lineRule="auto"/>
        <w:ind w:firstLine="708"/>
        <w:jc w:val="both"/>
        <w:rPr>
          <w:bdr w:val="none" w:sz="0" w:space="0" w:color="auto" w:frame="1"/>
          <w:lang w:val="uk-UA"/>
        </w:rPr>
      </w:pPr>
      <w:r w:rsidRPr="00C00852">
        <w:rPr>
          <w:bdr w:val="none" w:sz="0" w:space="0" w:color="auto" w:frame="1"/>
          <w:lang w:val="uk-UA"/>
        </w:rPr>
        <w:t>У становленні системи виховної роботи важлива роль відводиться   методичній роботі, в якій значну роль відіграють класні керівники. У рамках</w:t>
      </w:r>
      <w:r>
        <w:rPr>
          <w:bdr w:val="none" w:sz="0" w:space="0" w:color="auto" w:frame="1"/>
          <w:lang w:val="uk-UA"/>
        </w:rPr>
        <w:t xml:space="preserve"> даного напрямку роботи у закладі </w:t>
      </w:r>
      <w:r w:rsidRPr="00C00852">
        <w:rPr>
          <w:bdr w:val="none" w:sz="0" w:space="0" w:color="auto" w:frame="1"/>
          <w:lang w:val="uk-UA"/>
        </w:rPr>
        <w:t>протягом року проведено чотири засідання методичних об’єднань класних керівників, на яких розглянуто питання аналізу виховної роботи за попередній навчальний рік, ознайомлено з програмою виховання дітей та учнівської молоді в Україні, сплановано основні виховні заходи, проведено обмін досвідом щодо формування успішної особистості; відбулися індивідуальні консультації, які були спрямовані на розвиток творчого підходу класного керівника до своїх обов’язків, використання в роботі інноваційних виховних технологій,   розвиток патріотичного виховання, впровадження в практику роботи принципів безконфліктного спілкування, недопущення булінгу, жорстокого  поводження з дітьми.</w:t>
      </w:r>
    </w:p>
    <w:p w:rsidR="00C00852" w:rsidRPr="00C00852" w:rsidRDefault="00C00852" w:rsidP="00C00852">
      <w:pPr>
        <w:spacing w:line="276" w:lineRule="auto"/>
        <w:ind w:firstLine="708"/>
        <w:jc w:val="both"/>
        <w:rPr>
          <w:bdr w:val="none" w:sz="0" w:space="0" w:color="auto" w:frame="1"/>
          <w:lang w:val="uk-UA"/>
        </w:rPr>
      </w:pPr>
      <w:r w:rsidRPr="00C00852">
        <w:rPr>
          <w:bdr w:val="none" w:sz="0" w:space="0" w:color="auto" w:frame="1"/>
          <w:lang w:val="uk-UA"/>
        </w:rPr>
        <w:t>Класні керівники здійснюють постійний контроль за відвідуванням занять учнями, за успішністю знань, проводять необхідні педагогічні консультації з батьками учнів, обстежують умови проживання дітей в сім’ї, вивчають характер та прояви особистості учнів, здійснюють всю виховну роботу з дітьми девіантної поведінки, зустрічаються з учнями та їх батьками за місцем проживання, проводять роботу по залученню учнів в гуртки та секції за інтересами, залучають до роб</w:t>
      </w:r>
      <w:r>
        <w:rPr>
          <w:bdr w:val="none" w:sz="0" w:space="0" w:color="auto" w:frame="1"/>
          <w:lang w:val="uk-UA"/>
        </w:rPr>
        <w:t>оти у класі та в закладі</w:t>
      </w:r>
      <w:r w:rsidRPr="00C00852">
        <w:rPr>
          <w:bdr w:val="none" w:sz="0" w:space="0" w:color="auto" w:frame="1"/>
          <w:lang w:val="uk-UA"/>
        </w:rPr>
        <w:t>. </w:t>
      </w:r>
    </w:p>
    <w:p w:rsidR="00C00852" w:rsidRPr="00C00852" w:rsidRDefault="00C00852" w:rsidP="00C00852">
      <w:pPr>
        <w:spacing w:line="276" w:lineRule="auto"/>
        <w:ind w:firstLine="708"/>
        <w:jc w:val="both"/>
        <w:rPr>
          <w:bdr w:val="none" w:sz="0" w:space="0" w:color="auto" w:frame="1"/>
        </w:rPr>
      </w:pPr>
      <w:r w:rsidRPr="00C00852">
        <w:rPr>
          <w:bdr w:val="none" w:sz="0" w:space="0" w:color="auto" w:frame="1"/>
          <w:lang w:val="uk-UA"/>
        </w:rPr>
        <w:t xml:space="preserve"> Для попередженн</w:t>
      </w:r>
      <w:r>
        <w:rPr>
          <w:bdr w:val="none" w:sz="0" w:space="0" w:color="auto" w:frame="1"/>
          <w:lang w:val="uk-UA"/>
        </w:rPr>
        <w:t xml:space="preserve">я порушень поведінки учнів </w:t>
      </w:r>
      <w:r w:rsidRPr="00C00852">
        <w:rPr>
          <w:bdr w:val="none" w:sz="0" w:space="0" w:color="auto" w:frame="1"/>
          <w:lang w:val="uk-UA"/>
        </w:rPr>
        <w:t xml:space="preserve"> на перервах, станом на 01.09.2019 року скла</w:t>
      </w:r>
      <w:r>
        <w:rPr>
          <w:bdr w:val="none" w:sz="0" w:space="0" w:color="auto" w:frame="1"/>
          <w:lang w:val="uk-UA"/>
        </w:rPr>
        <w:t>дений графік чергування по</w:t>
      </w:r>
      <w:r w:rsidRPr="00C00852">
        <w:rPr>
          <w:bdr w:val="none" w:sz="0" w:space="0" w:color="auto" w:frame="1"/>
          <w:lang w:val="uk-UA"/>
        </w:rPr>
        <w:t xml:space="preserve"> вчителів та чергових класів. Слід зазначити, що всі класи відповідально ставилися до обов’язків чергування протягом навчального року.</w:t>
      </w:r>
    </w:p>
    <w:p w:rsidR="00C00852" w:rsidRPr="00C00852" w:rsidRDefault="00C00852" w:rsidP="00C00852">
      <w:pPr>
        <w:spacing w:line="276" w:lineRule="auto"/>
        <w:ind w:firstLine="708"/>
        <w:jc w:val="both"/>
        <w:rPr>
          <w:bdr w:val="none" w:sz="0" w:space="0" w:color="auto" w:frame="1"/>
          <w:lang w:val="uk-UA"/>
        </w:rPr>
      </w:pPr>
      <w:r w:rsidRPr="00C00852">
        <w:rPr>
          <w:bdr w:val="none" w:sz="0" w:space="0" w:color="auto" w:frame="1"/>
          <w:lang w:val="uk-UA"/>
        </w:rPr>
        <w:t>Особлива увага протягом 2019-2020 навчального року приділялася </w:t>
      </w:r>
      <w:r w:rsidRPr="00C00852">
        <w:rPr>
          <w:bdr w:val="none" w:sz="0" w:space="0" w:color="auto" w:frame="1"/>
        </w:rPr>
        <w:t>організації дозвілля та відпочинку школярів у позаурочний час. </w:t>
      </w:r>
      <w:r w:rsidRPr="00C00852">
        <w:rPr>
          <w:bdr w:val="none" w:sz="0" w:space="0" w:color="auto" w:frame="1"/>
          <w:lang w:val="uk-UA"/>
        </w:rPr>
        <w:t>У закладі працювали гуртки</w:t>
      </w:r>
      <w:r w:rsidRPr="00C00852">
        <w:rPr>
          <w:bdr w:val="none" w:sz="0" w:space="0" w:color="auto" w:frame="1"/>
        </w:rPr>
        <w:t>:</w:t>
      </w:r>
      <w:r w:rsidRPr="00C00852">
        <w:rPr>
          <w:bdr w:val="none" w:sz="0" w:space="0" w:color="auto" w:frame="1"/>
          <w:lang w:val="uk-UA"/>
        </w:rPr>
        <w:t xml:space="preserve"> </w:t>
      </w:r>
    </w:p>
    <w:p w:rsidR="00C00852" w:rsidRDefault="00C00852" w:rsidP="00C00852">
      <w:pPr>
        <w:spacing w:line="276" w:lineRule="auto"/>
        <w:jc w:val="both"/>
        <w:rPr>
          <w:bdr w:val="none" w:sz="0" w:space="0" w:color="auto" w:frame="1"/>
          <w:lang w:val="uk-UA"/>
        </w:rPr>
      </w:pPr>
      <w:r>
        <w:rPr>
          <w:bdr w:val="none" w:sz="0" w:space="0" w:color="auto" w:frame="1"/>
          <w:lang w:val="uk-UA"/>
        </w:rPr>
        <w:t>«</w:t>
      </w:r>
      <w:r w:rsidRPr="00C00852">
        <w:rPr>
          <w:bdr w:val="none" w:sz="0" w:space="0" w:color="auto" w:frame="1"/>
          <w:lang w:val="uk-UA"/>
        </w:rPr>
        <w:t xml:space="preserve">Лідерство запорука </w:t>
      </w:r>
      <w:r>
        <w:rPr>
          <w:bdr w:val="none" w:sz="0" w:space="0" w:color="auto" w:frame="1"/>
          <w:lang w:val="uk-UA"/>
        </w:rPr>
        <w:t>успіху» ( кер.Морозова О.В.), «</w:t>
      </w:r>
      <w:r w:rsidRPr="00C00852">
        <w:rPr>
          <w:bdr w:val="none" w:sz="0" w:space="0" w:color="auto" w:frame="1"/>
          <w:lang w:val="uk-UA"/>
        </w:rPr>
        <w:t>Туристичний» ( кер.Артеменко О.С.), «Сольного</w:t>
      </w:r>
      <w:r>
        <w:rPr>
          <w:bdr w:val="none" w:sz="0" w:space="0" w:color="auto" w:frame="1"/>
          <w:lang w:val="uk-UA"/>
        </w:rPr>
        <w:t xml:space="preserve"> співу» ( кер.Федорець І.М.), «</w:t>
      </w:r>
      <w:r w:rsidRPr="00C00852">
        <w:rPr>
          <w:bdr w:val="none" w:sz="0" w:space="0" w:color="auto" w:frame="1"/>
          <w:lang w:val="uk-UA"/>
        </w:rPr>
        <w:t>Хорового співу» ( кер.Мозгова Н.В.), «Юний стрілець»</w:t>
      </w:r>
    </w:p>
    <w:p w:rsidR="00C00852" w:rsidRPr="00C00852" w:rsidRDefault="00C00852" w:rsidP="00C00852">
      <w:pPr>
        <w:spacing w:line="276" w:lineRule="auto"/>
        <w:jc w:val="both"/>
        <w:rPr>
          <w:b/>
          <w:sz w:val="28"/>
          <w:szCs w:val="28"/>
          <w:lang w:val="uk-UA" w:eastAsia="uk-UA"/>
        </w:rPr>
      </w:pPr>
      <w:r>
        <w:rPr>
          <w:bdr w:val="none" w:sz="0" w:space="0" w:color="auto" w:frame="1"/>
          <w:lang w:val="uk-UA"/>
        </w:rPr>
        <w:t xml:space="preserve"> ( кер. Супрун І.М.), «</w:t>
      </w:r>
      <w:r w:rsidRPr="00C00852">
        <w:rPr>
          <w:bdr w:val="none" w:sz="0" w:space="0" w:color="auto" w:frame="1"/>
          <w:lang w:val="uk-UA"/>
        </w:rPr>
        <w:t>Баскетбол» ( кер.Федорець І.М.).</w:t>
      </w:r>
    </w:p>
    <w:p w:rsidR="007B5FCC" w:rsidRPr="00957EF1" w:rsidRDefault="007B5FCC" w:rsidP="00C00852">
      <w:pPr>
        <w:rPr>
          <w:b/>
          <w:color w:val="000000" w:themeColor="text1"/>
          <w:lang w:val="uk-UA"/>
        </w:rPr>
      </w:pPr>
      <w:bookmarkStart w:id="0" w:name="_GoBack"/>
      <w:bookmarkEnd w:id="0"/>
    </w:p>
    <w:p w:rsidR="00A458B4" w:rsidRPr="003F1491" w:rsidRDefault="009E733F" w:rsidP="006B0B53">
      <w:pPr>
        <w:ind w:firstLine="567"/>
        <w:jc w:val="both"/>
        <w:rPr>
          <w:b/>
          <w:lang w:val="uk-UA"/>
        </w:rPr>
      </w:pPr>
      <w:r w:rsidRPr="00957EF1">
        <w:rPr>
          <w:color w:val="000000" w:themeColor="text1"/>
          <w:lang w:val="uk-UA"/>
        </w:rPr>
        <w:t xml:space="preserve">   </w:t>
      </w:r>
      <w:r w:rsidR="00DA6019" w:rsidRPr="003F1491">
        <w:rPr>
          <w:b/>
          <w:lang w:val="uk-UA"/>
        </w:rPr>
        <w:t>7</w:t>
      </w:r>
      <w:r w:rsidR="004B7161" w:rsidRPr="003F1491">
        <w:rPr>
          <w:b/>
          <w:lang w:val="uk-UA"/>
        </w:rPr>
        <w:t>. Соціальний захист</w:t>
      </w:r>
    </w:p>
    <w:p w:rsidR="009E733F" w:rsidRPr="003F1491" w:rsidRDefault="00D00AE2" w:rsidP="001A48C9">
      <w:pPr>
        <w:ind w:firstLine="567"/>
        <w:jc w:val="both"/>
        <w:rPr>
          <w:lang w:val="uk-UA"/>
        </w:rPr>
      </w:pPr>
      <w:r>
        <w:rPr>
          <w:lang w:val="uk-UA"/>
        </w:rPr>
        <w:t xml:space="preserve">У </w:t>
      </w:r>
      <w:r w:rsidR="006B0B53">
        <w:rPr>
          <w:lang w:val="uk-UA"/>
        </w:rPr>
        <w:t>2019</w:t>
      </w:r>
      <w:r w:rsidR="00713EF7">
        <w:rPr>
          <w:lang w:val="uk-UA"/>
        </w:rPr>
        <w:t>/20</w:t>
      </w:r>
      <w:r w:rsidR="006B0B53">
        <w:rPr>
          <w:lang w:val="uk-UA"/>
        </w:rPr>
        <w:t>20</w:t>
      </w:r>
      <w:r w:rsidR="009E733F" w:rsidRPr="003F1491">
        <w:rPr>
          <w:lang w:val="uk-UA"/>
        </w:rPr>
        <w:t xml:space="preserve"> навчальному році робота школи щодо соціального захисту дітей пільгових категорій була спрямована на виконання законів України  «Про освіту», «Про загальну середню освіту», «Про охорону дитинства», «Про забезпечення організаційно-правових умов соціального захисту дітей-сиріт та дітей, позбавлених батьківського піклування», указів Президента України  від 11.07.2005 № 1086/2005 «Про першочергові заходи щодо захисту прав дітей»,  від 04.05.2007 № 376/2007 «Про додаткові заходи щодо захисту прав та законних інтересів дітей», від 01.06.2013 № 312/2013 «Про додаткові заходи із забезпечення гарантій реалізації прав та законних інтересів дітей»,  Постанови Кабінету Міністрів України від 05.04.1994 № 226 «Про поліпшення виховання, навчання, соціального захисту та матеріального забезпечення дітей-сиріт та дітей, позбавл</w:t>
      </w:r>
      <w:r w:rsidR="005710A5">
        <w:rPr>
          <w:lang w:val="uk-UA"/>
        </w:rPr>
        <w:t>ених батьківського піклування».</w:t>
      </w:r>
    </w:p>
    <w:p w:rsidR="009E733F" w:rsidRPr="003F1491" w:rsidRDefault="009E733F" w:rsidP="009E733F">
      <w:pPr>
        <w:tabs>
          <w:tab w:val="left" w:pos="2910"/>
        </w:tabs>
        <w:ind w:firstLine="851"/>
        <w:jc w:val="both"/>
        <w:rPr>
          <w:lang w:val="uk-UA"/>
        </w:rPr>
      </w:pPr>
      <w:r w:rsidRPr="003F1491">
        <w:rPr>
          <w:lang w:val="uk-UA"/>
        </w:rPr>
        <w:t>Робота з  даного напрямку  проводилася відповідно до  річного плану роботи шко</w:t>
      </w:r>
      <w:r w:rsidR="005710A5">
        <w:rPr>
          <w:lang w:val="uk-UA"/>
        </w:rPr>
        <w:t>ли, плану виховної роботи, планів</w:t>
      </w:r>
      <w:r w:rsidRPr="003F1491">
        <w:rPr>
          <w:lang w:val="uk-UA"/>
        </w:rPr>
        <w:t xml:space="preserve"> роботи практичного психолога</w:t>
      </w:r>
      <w:r w:rsidR="005710A5">
        <w:rPr>
          <w:lang w:val="uk-UA"/>
        </w:rPr>
        <w:t xml:space="preserve"> та соціального педагога</w:t>
      </w:r>
      <w:r w:rsidRPr="003F1491">
        <w:rPr>
          <w:lang w:val="uk-UA"/>
        </w:rPr>
        <w:t xml:space="preserve"> з організації соціального захисту дітей пільгових категорій. </w:t>
      </w:r>
    </w:p>
    <w:p w:rsidR="009E733F" w:rsidRPr="003F1491" w:rsidRDefault="00D00AE2" w:rsidP="009E733F">
      <w:pPr>
        <w:ind w:firstLine="851"/>
        <w:jc w:val="both"/>
        <w:rPr>
          <w:lang w:val="uk-UA"/>
        </w:rPr>
      </w:pPr>
      <w:r>
        <w:rPr>
          <w:lang w:val="uk-UA"/>
        </w:rPr>
        <w:t xml:space="preserve"> </w:t>
      </w:r>
      <w:r w:rsidR="005710A5">
        <w:rPr>
          <w:lang w:val="uk-UA"/>
        </w:rPr>
        <w:t>У 2019/2020</w:t>
      </w:r>
      <w:r w:rsidR="009E733F" w:rsidRPr="003F1491">
        <w:rPr>
          <w:lang w:val="uk-UA"/>
        </w:rPr>
        <w:t xml:space="preserve"> навчальному році</w:t>
      </w:r>
      <w:r w:rsidR="005710A5">
        <w:rPr>
          <w:lang w:val="uk-UA"/>
        </w:rPr>
        <w:t xml:space="preserve"> наказом по школі від 30.08.2019</w:t>
      </w:r>
      <w:r w:rsidR="009E733F" w:rsidRPr="003F1491">
        <w:rPr>
          <w:lang w:val="uk-UA"/>
        </w:rPr>
        <w:t xml:space="preserve">  № 158 «Про призначення громадського інспектора з охорони прав дитини» було призначено інспектора з охорони дитинства заступника директора з </w:t>
      </w:r>
      <w:r>
        <w:rPr>
          <w:lang w:val="uk-UA"/>
        </w:rPr>
        <w:t>навчально-</w:t>
      </w:r>
      <w:r w:rsidR="009E733F" w:rsidRPr="003F1491">
        <w:rPr>
          <w:lang w:val="uk-UA"/>
        </w:rPr>
        <w:t xml:space="preserve">виховної роботи  Морозову О.В. Постійно здійснювався контроль за відвідуванням занять дітей, які залишились без батьківського піклування та інших дітей із соціально незахищених категорій. </w:t>
      </w:r>
    </w:p>
    <w:p w:rsidR="009E733F" w:rsidRPr="003F1491" w:rsidRDefault="009E733F" w:rsidP="009E733F">
      <w:pPr>
        <w:ind w:firstLine="851"/>
        <w:jc w:val="both"/>
        <w:rPr>
          <w:lang w:val="uk-UA"/>
        </w:rPr>
      </w:pPr>
      <w:r w:rsidRPr="003F1491">
        <w:t xml:space="preserve">На кінець </w:t>
      </w:r>
      <w:r w:rsidRPr="005710A5">
        <w:t>201</w:t>
      </w:r>
      <w:r w:rsidR="005710A5">
        <w:rPr>
          <w:lang w:val="uk-UA"/>
        </w:rPr>
        <w:t>9</w:t>
      </w:r>
      <w:r w:rsidR="005710A5">
        <w:t>/20</w:t>
      </w:r>
      <w:r w:rsidR="005710A5">
        <w:rPr>
          <w:lang w:val="uk-UA"/>
        </w:rPr>
        <w:t>20</w:t>
      </w:r>
      <w:r w:rsidRPr="003F1491">
        <w:t xml:space="preserve"> навчального  року якісно-кількісний склад учнів </w:t>
      </w:r>
      <w:proofErr w:type="gramStart"/>
      <w:r w:rsidRPr="003F1491">
        <w:t>п</w:t>
      </w:r>
      <w:proofErr w:type="gramEnd"/>
      <w:r w:rsidRPr="003F1491">
        <w:t>ільгових категорій:</w:t>
      </w:r>
    </w:p>
    <w:p w:rsidR="009E733F" w:rsidRPr="003F1491" w:rsidRDefault="009E733F" w:rsidP="009E733F">
      <w:pPr>
        <w:ind w:firstLine="851"/>
        <w:jc w:val="both"/>
        <w:rPr>
          <w:lang w:val="uk-UA"/>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5824"/>
        <w:gridCol w:w="1737"/>
        <w:gridCol w:w="1559"/>
      </w:tblGrid>
      <w:tr w:rsidR="002F41DA" w:rsidRPr="003F1491" w:rsidTr="00830411">
        <w:tc>
          <w:tcPr>
            <w:tcW w:w="519" w:type="dxa"/>
            <w:tcBorders>
              <w:top w:val="single" w:sz="4" w:space="0" w:color="auto"/>
              <w:left w:val="single" w:sz="4" w:space="0" w:color="auto"/>
              <w:bottom w:val="single" w:sz="4" w:space="0" w:color="auto"/>
              <w:right w:val="single" w:sz="4" w:space="0" w:color="auto"/>
            </w:tcBorders>
          </w:tcPr>
          <w:p w:rsidR="009E733F" w:rsidRPr="003F1491" w:rsidRDefault="009E733F" w:rsidP="009B4E51">
            <w:pPr>
              <w:jc w:val="center"/>
              <w:rPr>
                <w:b/>
              </w:rPr>
            </w:pPr>
            <w:r w:rsidRPr="003F1491">
              <w:rPr>
                <w:b/>
              </w:rPr>
              <w:t>№ з/</w:t>
            </w:r>
            <w:proofErr w:type="gramStart"/>
            <w:r w:rsidRPr="003F1491">
              <w:rPr>
                <w:b/>
              </w:rPr>
              <w:t>п</w:t>
            </w:r>
            <w:proofErr w:type="gramEnd"/>
          </w:p>
        </w:tc>
        <w:tc>
          <w:tcPr>
            <w:tcW w:w="5824" w:type="dxa"/>
            <w:tcBorders>
              <w:top w:val="single" w:sz="4" w:space="0" w:color="auto"/>
              <w:left w:val="single" w:sz="4" w:space="0" w:color="auto"/>
              <w:bottom w:val="single" w:sz="4" w:space="0" w:color="auto"/>
              <w:right w:val="single" w:sz="4" w:space="0" w:color="auto"/>
            </w:tcBorders>
          </w:tcPr>
          <w:p w:rsidR="009E733F" w:rsidRPr="003F1491" w:rsidRDefault="009E733F" w:rsidP="009B4E51">
            <w:pPr>
              <w:jc w:val="center"/>
              <w:rPr>
                <w:b/>
              </w:rPr>
            </w:pPr>
            <w:r w:rsidRPr="003F1491">
              <w:rPr>
                <w:b/>
              </w:rPr>
              <w:t>Назва категорії</w:t>
            </w:r>
          </w:p>
        </w:tc>
        <w:tc>
          <w:tcPr>
            <w:tcW w:w="1737" w:type="dxa"/>
            <w:tcBorders>
              <w:top w:val="single" w:sz="4" w:space="0" w:color="auto"/>
              <w:left w:val="single" w:sz="4" w:space="0" w:color="auto"/>
              <w:bottom w:val="single" w:sz="4" w:space="0" w:color="auto"/>
              <w:right w:val="single" w:sz="4" w:space="0" w:color="auto"/>
            </w:tcBorders>
          </w:tcPr>
          <w:p w:rsidR="009E733F" w:rsidRPr="003F1491" w:rsidRDefault="009E733F" w:rsidP="009B4E51">
            <w:pPr>
              <w:jc w:val="center"/>
              <w:rPr>
                <w:b/>
              </w:rPr>
            </w:pPr>
            <w:r w:rsidRPr="003F1491">
              <w:rPr>
                <w:b/>
              </w:rPr>
              <w:t>Кількість</w:t>
            </w:r>
          </w:p>
        </w:tc>
        <w:tc>
          <w:tcPr>
            <w:tcW w:w="1559" w:type="dxa"/>
            <w:tcBorders>
              <w:top w:val="single" w:sz="4" w:space="0" w:color="auto"/>
              <w:left w:val="single" w:sz="4" w:space="0" w:color="auto"/>
              <w:bottom w:val="single" w:sz="4" w:space="0" w:color="auto"/>
              <w:right w:val="single" w:sz="4" w:space="0" w:color="auto"/>
            </w:tcBorders>
          </w:tcPr>
          <w:p w:rsidR="009E733F" w:rsidRPr="003F1491" w:rsidRDefault="009E733F" w:rsidP="009B4E51">
            <w:pPr>
              <w:jc w:val="center"/>
              <w:rPr>
                <w:b/>
              </w:rPr>
            </w:pPr>
            <w:r w:rsidRPr="003F1491">
              <w:rPr>
                <w:b/>
              </w:rPr>
              <w:t xml:space="preserve">Кількість </w:t>
            </w:r>
            <w:proofErr w:type="gramStart"/>
            <w:r w:rsidRPr="003F1491">
              <w:rPr>
                <w:b/>
              </w:rPr>
              <w:t>сімей</w:t>
            </w:r>
            <w:proofErr w:type="gramEnd"/>
          </w:p>
        </w:tc>
      </w:tr>
      <w:tr w:rsidR="002F41DA" w:rsidRPr="003F1491" w:rsidTr="00830411">
        <w:tc>
          <w:tcPr>
            <w:tcW w:w="519" w:type="dxa"/>
            <w:tcBorders>
              <w:top w:val="single" w:sz="4" w:space="0" w:color="auto"/>
              <w:left w:val="single" w:sz="4" w:space="0" w:color="auto"/>
              <w:bottom w:val="single" w:sz="4" w:space="0" w:color="auto"/>
              <w:right w:val="single" w:sz="4" w:space="0" w:color="auto"/>
            </w:tcBorders>
          </w:tcPr>
          <w:p w:rsidR="009E733F" w:rsidRPr="003F1491" w:rsidRDefault="009E733F" w:rsidP="0094518C">
            <w:pPr>
              <w:numPr>
                <w:ilvl w:val="0"/>
                <w:numId w:val="4"/>
              </w:numPr>
              <w:spacing w:line="276" w:lineRule="auto"/>
              <w:jc w:val="center"/>
            </w:pPr>
          </w:p>
        </w:tc>
        <w:tc>
          <w:tcPr>
            <w:tcW w:w="5824" w:type="dxa"/>
            <w:tcBorders>
              <w:top w:val="single" w:sz="4" w:space="0" w:color="auto"/>
              <w:left w:val="single" w:sz="4" w:space="0" w:color="auto"/>
              <w:bottom w:val="single" w:sz="4" w:space="0" w:color="auto"/>
              <w:right w:val="single" w:sz="4" w:space="0" w:color="auto"/>
            </w:tcBorders>
          </w:tcPr>
          <w:p w:rsidR="009E733F" w:rsidRPr="003F1491" w:rsidRDefault="009E733F" w:rsidP="009B4E51">
            <w:r w:rsidRPr="003F1491">
              <w:t xml:space="preserve">Діти, які перебувають </w:t>
            </w:r>
            <w:proofErr w:type="gramStart"/>
            <w:r w:rsidRPr="003F1491">
              <w:t>п</w:t>
            </w:r>
            <w:proofErr w:type="gramEnd"/>
            <w:r w:rsidRPr="003F1491">
              <w:t>ід опікою</w:t>
            </w:r>
          </w:p>
          <w:p w:rsidR="009E733F" w:rsidRPr="003F1491" w:rsidRDefault="009E733F" w:rsidP="0094518C">
            <w:pPr>
              <w:numPr>
                <w:ilvl w:val="1"/>
                <w:numId w:val="4"/>
              </w:numPr>
              <w:tabs>
                <w:tab w:val="num" w:pos="612"/>
              </w:tabs>
              <w:spacing w:line="276" w:lineRule="auto"/>
              <w:ind w:hanging="828"/>
            </w:pPr>
            <w:r w:rsidRPr="003F1491">
              <w:lastRenderedPageBreak/>
              <w:t>сироти;</w:t>
            </w:r>
          </w:p>
          <w:p w:rsidR="009E733F" w:rsidRPr="003F1491" w:rsidRDefault="009E733F" w:rsidP="0094518C">
            <w:pPr>
              <w:numPr>
                <w:ilvl w:val="1"/>
                <w:numId w:val="4"/>
              </w:numPr>
              <w:tabs>
                <w:tab w:val="num" w:pos="612"/>
              </w:tabs>
              <w:spacing w:line="276" w:lineRule="auto"/>
              <w:ind w:hanging="828"/>
            </w:pPr>
            <w:r w:rsidRPr="003F1491">
              <w:t xml:space="preserve">позбавлені батьківського </w:t>
            </w:r>
            <w:proofErr w:type="gramStart"/>
            <w:r w:rsidRPr="003F1491">
              <w:t>п</w:t>
            </w:r>
            <w:proofErr w:type="gramEnd"/>
            <w:r w:rsidRPr="003F1491">
              <w:t>іклування.</w:t>
            </w:r>
          </w:p>
        </w:tc>
        <w:tc>
          <w:tcPr>
            <w:tcW w:w="1737" w:type="dxa"/>
            <w:tcBorders>
              <w:top w:val="single" w:sz="4" w:space="0" w:color="auto"/>
              <w:left w:val="single" w:sz="4" w:space="0" w:color="auto"/>
              <w:bottom w:val="single" w:sz="4" w:space="0" w:color="auto"/>
              <w:right w:val="single" w:sz="4" w:space="0" w:color="auto"/>
            </w:tcBorders>
          </w:tcPr>
          <w:p w:rsidR="009E733F" w:rsidRPr="003F1491" w:rsidRDefault="00561101" w:rsidP="009B4E51">
            <w:pPr>
              <w:jc w:val="center"/>
              <w:rPr>
                <w:lang w:val="uk-UA"/>
              </w:rPr>
            </w:pPr>
            <w:r>
              <w:rPr>
                <w:lang w:val="uk-UA"/>
              </w:rPr>
              <w:lastRenderedPageBreak/>
              <w:t>14</w:t>
            </w:r>
          </w:p>
          <w:p w:rsidR="009E733F" w:rsidRPr="003F1491" w:rsidRDefault="00561101" w:rsidP="009B4E51">
            <w:pPr>
              <w:jc w:val="center"/>
              <w:rPr>
                <w:lang w:val="uk-UA"/>
              </w:rPr>
            </w:pPr>
            <w:r>
              <w:rPr>
                <w:lang w:val="uk-UA"/>
              </w:rPr>
              <w:lastRenderedPageBreak/>
              <w:t>2</w:t>
            </w:r>
          </w:p>
          <w:p w:rsidR="009E733F" w:rsidRPr="003F1491" w:rsidRDefault="009E733F" w:rsidP="009B4E51">
            <w:pPr>
              <w:jc w:val="center"/>
              <w:rPr>
                <w:lang w:val="uk-UA"/>
              </w:rPr>
            </w:pPr>
            <w:r w:rsidRPr="003F1491">
              <w:rPr>
                <w:lang w:val="uk-UA"/>
              </w:rPr>
              <w:t>1</w:t>
            </w:r>
            <w:r w:rsidR="00561101">
              <w:rPr>
                <w:lang w:val="uk-UA"/>
              </w:rPr>
              <w:t>2</w:t>
            </w:r>
          </w:p>
        </w:tc>
        <w:tc>
          <w:tcPr>
            <w:tcW w:w="1559" w:type="dxa"/>
            <w:tcBorders>
              <w:top w:val="single" w:sz="4" w:space="0" w:color="auto"/>
              <w:left w:val="single" w:sz="4" w:space="0" w:color="auto"/>
              <w:bottom w:val="single" w:sz="4" w:space="0" w:color="auto"/>
              <w:right w:val="single" w:sz="4" w:space="0" w:color="auto"/>
            </w:tcBorders>
          </w:tcPr>
          <w:p w:rsidR="009E733F" w:rsidRPr="003F1491" w:rsidRDefault="009E733F" w:rsidP="009B4E51">
            <w:pPr>
              <w:jc w:val="center"/>
              <w:rPr>
                <w:lang w:val="uk-UA"/>
              </w:rPr>
            </w:pPr>
            <w:r w:rsidRPr="003F1491">
              <w:rPr>
                <w:lang w:val="uk-UA"/>
              </w:rPr>
              <w:lastRenderedPageBreak/>
              <w:t>9</w:t>
            </w:r>
          </w:p>
          <w:p w:rsidR="009E733F" w:rsidRPr="003F1491" w:rsidRDefault="00561101" w:rsidP="009B4E51">
            <w:pPr>
              <w:jc w:val="center"/>
              <w:rPr>
                <w:lang w:val="uk-UA"/>
              </w:rPr>
            </w:pPr>
            <w:r>
              <w:rPr>
                <w:lang w:val="uk-UA"/>
              </w:rPr>
              <w:lastRenderedPageBreak/>
              <w:t>2</w:t>
            </w:r>
          </w:p>
          <w:p w:rsidR="009E733F" w:rsidRPr="003F1491" w:rsidRDefault="00D00AE2" w:rsidP="009B4E51">
            <w:pPr>
              <w:jc w:val="center"/>
              <w:rPr>
                <w:lang w:val="uk-UA"/>
              </w:rPr>
            </w:pPr>
            <w:r>
              <w:rPr>
                <w:lang w:val="uk-UA"/>
              </w:rPr>
              <w:t>7</w:t>
            </w:r>
          </w:p>
        </w:tc>
      </w:tr>
      <w:tr w:rsidR="002F41DA" w:rsidRPr="003F1491" w:rsidTr="00830411">
        <w:tc>
          <w:tcPr>
            <w:tcW w:w="519" w:type="dxa"/>
            <w:tcBorders>
              <w:top w:val="single" w:sz="4" w:space="0" w:color="auto"/>
              <w:left w:val="single" w:sz="4" w:space="0" w:color="auto"/>
              <w:bottom w:val="single" w:sz="4" w:space="0" w:color="auto"/>
              <w:right w:val="single" w:sz="4" w:space="0" w:color="auto"/>
            </w:tcBorders>
          </w:tcPr>
          <w:p w:rsidR="009E733F" w:rsidRPr="003F1491" w:rsidRDefault="009E733F" w:rsidP="009B4E51">
            <w:pPr>
              <w:jc w:val="center"/>
            </w:pPr>
            <w:r w:rsidRPr="003F1491">
              <w:lastRenderedPageBreak/>
              <w:t>2.</w:t>
            </w:r>
          </w:p>
        </w:tc>
        <w:tc>
          <w:tcPr>
            <w:tcW w:w="5824" w:type="dxa"/>
            <w:tcBorders>
              <w:top w:val="single" w:sz="4" w:space="0" w:color="auto"/>
              <w:left w:val="single" w:sz="4" w:space="0" w:color="auto"/>
              <w:bottom w:val="single" w:sz="4" w:space="0" w:color="auto"/>
              <w:right w:val="single" w:sz="4" w:space="0" w:color="auto"/>
            </w:tcBorders>
          </w:tcPr>
          <w:p w:rsidR="009E733F" w:rsidRPr="003F1491" w:rsidRDefault="009E733F" w:rsidP="009B4E51">
            <w:r w:rsidRPr="003F1491">
              <w:t>Діти, які виховуються в дитячих будинках сімейного типу, прийомних сім′</w:t>
            </w:r>
            <w:proofErr w:type="gramStart"/>
            <w:r w:rsidRPr="003F1491">
              <w:t>ях та</w:t>
            </w:r>
            <w:proofErr w:type="gramEnd"/>
            <w:r w:rsidRPr="003F1491">
              <w:t xml:space="preserve">  інтернатних установах:</w:t>
            </w:r>
          </w:p>
          <w:p w:rsidR="009E733F" w:rsidRPr="003F1491" w:rsidRDefault="009E733F" w:rsidP="0094518C">
            <w:pPr>
              <w:numPr>
                <w:ilvl w:val="1"/>
                <w:numId w:val="4"/>
              </w:numPr>
              <w:tabs>
                <w:tab w:val="num" w:pos="612"/>
              </w:tabs>
              <w:spacing w:line="276" w:lineRule="auto"/>
              <w:ind w:hanging="828"/>
            </w:pPr>
            <w:r w:rsidRPr="003F1491">
              <w:t>сироти;</w:t>
            </w:r>
          </w:p>
          <w:p w:rsidR="009E733F" w:rsidRPr="003F1491" w:rsidRDefault="009E733F" w:rsidP="0094518C">
            <w:pPr>
              <w:numPr>
                <w:ilvl w:val="1"/>
                <w:numId w:val="4"/>
              </w:numPr>
              <w:tabs>
                <w:tab w:val="num" w:pos="612"/>
              </w:tabs>
              <w:spacing w:line="276" w:lineRule="auto"/>
              <w:ind w:hanging="828"/>
            </w:pPr>
            <w:r w:rsidRPr="003F1491">
              <w:t xml:space="preserve">позбавлені батьківського </w:t>
            </w:r>
            <w:proofErr w:type="gramStart"/>
            <w:r w:rsidRPr="003F1491">
              <w:t>п</w:t>
            </w:r>
            <w:proofErr w:type="gramEnd"/>
            <w:r w:rsidRPr="003F1491">
              <w:t>іклування.</w:t>
            </w:r>
          </w:p>
        </w:tc>
        <w:tc>
          <w:tcPr>
            <w:tcW w:w="1737" w:type="dxa"/>
            <w:tcBorders>
              <w:top w:val="single" w:sz="4" w:space="0" w:color="auto"/>
              <w:left w:val="single" w:sz="4" w:space="0" w:color="auto"/>
              <w:bottom w:val="single" w:sz="4" w:space="0" w:color="auto"/>
              <w:right w:val="single" w:sz="4" w:space="0" w:color="auto"/>
            </w:tcBorders>
          </w:tcPr>
          <w:p w:rsidR="009E733F" w:rsidRPr="003F1491" w:rsidRDefault="009E733F" w:rsidP="009B4E51">
            <w:pPr>
              <w:jc w:val="center"/>
            </w:pPr>
          </w:p>
          <w:p w:rsidR="009E733F" w:rsidRPr="003F1491" w:rsidRDefault="00A07A9F" w:rsidP="009B4E51">
            <w:pPr>
              <w:jc w:val="center"/>
              <w:rPr>
                <w:lang w:val="uk-UA"/>
              </w:rPr>
            </w:pPr>
            <w:r w:rsidRPr="003F1491">
              <w:rPr>
                <w:lang w:val="uk-UA"/>
              </w:rPr>
              <w:t>7</w:t>
            </w:r>
          </w:p>
          <w:p w:rsidR="009E733F" w:rsidRPr="003F1491" w:rsidRDefault="009E733F" w:rsidP="009B4E51">
            <w:pPr>
              <w:jc w:val="center"/>
            </w:pPr>
            <w:r w:rsidRPr="003F1491">
              <w:t>0</w:t>
            </w:r>
          </w:p>
          <w:p w:rsidR="009E733F" w:rsidRPr="003F1491" w:rsidRDefault="009E733F" w:rsidP="009B4E51">
            <w:pPr>
              <w:jc w:val="center"/>
              <w:rPr>
                <w:lang w:val="uk-UA"/>
              </w:rPr>
            </w:pPr>
            <w:r w:rsidRPr="003F1491">
              <w:t>0</w:t>
            </w:r>
          </w:p>
          <w:p w:rsidR="00A07A9F" w:rsidRPr="003F1491" w:rsidRDefault="00A07A9F" w:rsidP="009B4E51">
            <w:pPr>
              <w:jc w:val="center"/>
              <w:rPr>
                <w:lang w:val="uk-UA"/>
              </w:rPr>
            </w:pPr>
            <w:r w:rsidRPr="003F1491">
              <w:rPr>
                <w:lang w:val="uk-UA"/>
              </w:rPr>
              <w:t>7</w:t>
            </w:r>
          </w:p>
        </w:tc>
        <w:tc>
          <w:tcPr>
            <w:tcW w:w="1559" w:type="dxa"/>
            <w:tcBorders>
              <w:top w:val="single" w:sz="4" w:space="0" w:color="auto"/>
              <w:left w:val="single" w:sz="4" w:space="0" w:color="auto"/>
              <w:bottom w:val="single" w:sz="4" w:space="0" w:color="auto"/>
              <w:right w:val="single" w:sz="4" w:space="0" w:color="auto"/>
            </w:tcBorders>
          </w:tcPr>
          <w:p w:rsidR="009E733F" w:rsidRPr="003F1491" w:rsidRDefault="009E733F" w:rsidP="009B4E51">
            <w:pPr>
              <w:jc w:val="center"/>
            </w:pPr>
          </w:p>
          <w:p w:rsidR="009E733F" w:rsidRPr="003F1491" w:rsidRDefault="00A07A9F" w:rsidP="009B4E51">
            <w:pPr>
              <w:jc w:val="center"/>
              <w:rPr>
                <w:lang w:val="uk-UA"/>
              </w:rPr>
            </w:pPr>
            <w:r w:rsidRPr="003F1491">
              <w:rPr>
                <w:lang w:val="uk-UA"/>
              </w:rPr>
              <w:t>1</w:t>
            </w:r>
          </w:p>
          <w:p w:rsidR="009E733F" w:rsidRPr="003F1491" w:rsidRDefault="009E733F" w:rsidP="009B4E51">
            <w:pPr>
              <w:jc w:val="center"/>
            </w:pPr>
            <w:r w:rsidRPr="003F1491">
              <w:t>0</w:t>
            </w:r>
          </w:p>
          <w:p w:rsidR="009E733F" w:rsidRPr="003F1491" w:rsidRDefault="009E733F" w:rsidP="009B4E51">
            <w:pPr>
              <w:jc w:val="center"/>
              <w:rPr>
                <w:lang w:val="uk-UA"/>
              </w:rPr>
            </w:pPr>
            <w:r w:rsidRPr="003F1491">
              <w:t>0</w:t>
            </w:r>
          </w:p>
          <w:p w:rsidR="00A07A9F" w:rsidRPr="003F1491" w:rsidRDefault="00A07A9F" w:rsidP="009B4E51">
            <w:pPr>
              <w:jc w:val="center"/>
              <w:rPr>
                <w:lang w:val="uk-UA"/>
              </w:rPr>
            </w:pPr>
            <w:r w:rsidRPr="003F1491">
              <w:rPr>
                <w:lang w:val="uk-UA"/>
              </w:rPr>
              <w:t>1</w:t>
            </w:r>
          </w:p>
        </w:tc>
      </w:tr>
      <w:tr w:rsidR="002F41DA" w:rsidRPr="003F1491" w:rsidTr="00830411">
        <w:tc>
          <w:tcPr>
            <w:tcW w:w="519" w:type="dxa"/>
            <w:tcBorders>
              <w:top w:val="single" w:sz="4" w:space="0" w:color="auto"/>
              <w:left w:val="single" w:sz="4" w:space="0" w:color="auto"/>
              <w:bottom w:val="single" w:sz="4" w:space="0" w:color="auto"/>
              <w:right w:val="single" w:sz="4" w:space="0" w:color="auto"/>
            </w:tcBorders>
          </w:tcPr>
          <w:p w:rsidR="009E733F" w:rsidRPr="003F1491" w:rsidRDefault="009E733F" w:rsidP="009B4E51">
            <w:pPr>
              <w:jc w:val="center"/>
            </w:pPr>
            <w:r w:rsidRPr="003F1491">
              <w:t>3.</w:t>
            </w:r>
          </w:p>
        </w:tc>
        <w:tc>
          <w:tcPr>
            <w:tcW w:w="5824" w:type="dxa"/>
            <w:tcBorders>
              <w:top w:val="single" w:sz="4" w:space="0" w:color="auto"/>
              <w:left w:val="single" w:sz="4" w:space="0" w:color="auto"/>
              <w:bottom w:val="single" w:sz="4" w:space="0" w:color="auto"/>
              <w:right w:val="single" w:sz="4" w:space="0" w:color="auto"/>
            </w:tcBorders>
          </w:tcPr>
          <w:p w:rsidR="009E733F" w:rsidRPr="003F1491" w:rsidRDefault="009E733F" w:rsidP="009B4E51">
            <w:r w:rsidRPr="003F1491">
              <w:t xml:space="preserve">Діти з малозабезпечених </w:t>
            </w:r>
            <w:proofErr w:type="gramStart"/>
            <w:r w:rsidRPr="003F1491">
              <w:t>сімей</w:t>
            </w:r>
            <w:proofErr w:type="gramEnd"/>
          </w:p>
        </w:tc>
        <w:tc>
          <w:tcPr>
            <w:tcW w:w="1737" w:type="dxa"/>
            <w:tcBorders>
              <w:top w:val="single" w:sz="4" w:space="0" w:color="auto"/>
              <w:left w:val="single" w:sz="4" w:space="0" w:color="auto"/>
              <w:bottom w:val="single" w:sz="4" w:space="0" w:color="auto"/>
              <w:right w:val="single" w:sz="4" w:space="0" w:color="auto"/>
            </w:tcBorders>
          </w:tcPr>
          <w:p w:rsidR="009E733F" w:rsidRPr="003F1491" w:rsidRDefault="00561101" w:rsidP="009B4E51">
            <w:pPr>
              <w:jc w:val="center"/>
              <w:rPr>
                <w:lang w:val="uk-UA"/>
              </w:rPr>
            </w:pPr>
            <w:r>
              <w:rPr>
                <w:lang w:val="uk-UA"/>
              </w:rPr>
              <w:t>1</w:t>
            </w:r>
            <w:r w:rsidR="009E733F" w:rsidRPr="003F1491">
              <w:rPr>
                <w:lang w:val="uk-UA"/>
              </w:rPr>
              <w:t>7</w:t>
            </w:r>
          </w:p>
        </w:tc>
        <w:tc>
          <w:tcPr>
            <w:tcW w:w="1559" w:type="dxa"/>
            <w:tcBorders>
              <w:top w:val="single" w:sz="4" w:space="0" w:color="auto"/>
              <w:left w:val="single" w:sz="4" w:space="0" w:color="auto"/>
              <w:bottom w:val="single" w:sz="4" w:space="0" w:color="auto"/>
              <w:right w:val="single" w:sz="4" w:space="0" w:color="auto"/>
            </w:tcBorders>
          </w:tcPr>
          <w:p w:rsidR="009E733F" w:rsidRPr="003F1491" w:rsidRDefault="00561101" w:rsidP="009B4E51">
            <w:pPr>
              <w:jc w:val="center"/>
              <w:rPr>
                <w:lang w:val="uk-UA"/>
              </w:rPr>
            </w:pPr>
            <w:r>
              <w:rPr>
                <w:lang w:val="uk-UA"/>
              </w:rPr>
              <w:t>15</w:t>
            </w:r>
          </w:p>
        </w:tc>
      </w:tr>
      <w:tr w:rsidR="002F41DA" w:rsidRPr="003F1491" w:rsidTr="00830411">
        <w:tc>
          <w:tcPr>
            <w:tcW w:w="519" w:type="dxa"/>
            <w:tcBorders>
              <w:top w:val="single" w:sz="4" w:space="0" w:color="auto"/>
              <w:left w:val="single" w:sz="4" w:space="0" w:color="auto"/>
              <w:bottom w:val="single" w:sz="4" w:space="0" w:color="auto"/>
              <w:right w:val="single" w:sz="4" w:space="0" w:color="auto"/>
            </w:tcBorders>
          </w:tcPr>
          <w:p w:rsidR="009E733F" w:rsidRPr="003F1491" w:rsidRDefault="009E733F" w:rsidP="009B4E51">
            <w:pPr>
              <w:jc w:val="center"/>
            </w:pPr>
            <w:r w:rsidRPr="003F1491">
              <w:t>4.</w:t>
            </w:r>
          </w:p>
        </w:tc>
        <w:tc>
          <w:tcPr>
            <w:tcW w:w="5824" w:type="dxa"/>
            <w:tcBorders>
              <w:top w:val="single" w:sz="4" w:space="0" w:color="auto"/>
              <w:left w:val="single" w:sz="4" w:space="0" w:color="auto"/>
              <w:bottom w:val="single" w:sz="4" w:space="0" w:color="auto"/>
              <w:right w:val="single" w:sz="4" w:space="0" w:color="auto"/>
            </w:tcBorders>
          </w:tcPr>
          <w:p w:rsidR="009E733F" w:rsidRPr="003F1491" w:rsidRDefault="009E733F" w:rsidP="009B4E51">
            <w:r w:rsidRPr="003F1491">
              <w:t xml:space="preserve">Діти з багатодітних </w:t>
            </w:r>
            <w:proofErr w:type="gramStart"/>
            <w:r w:rsidRPr="003F1491">
              <w:t>сімей</w:t>
            </w:r>
            <w:proofErr w:type="gramEnd"/>
          </w:p>
        </w:tc>
        <w:tc>
          <w:tcPr>
            <w:tcW w:w="1737" w:type="dxa"/>
            <w:tcBorders>
              <w:top w:val="single" w:sz="4" w:space="0" w:color="auto"/>
              <w:left w:val="single" w:sz="4" w:space="0" w:color="auto"/>
              <w:bottom w:val="single" w:sz="4" w:space="0" w:color="auto"/>
              <w:right w:val="single" w:sz="4" w:space="0" w:color="auto"/>
            </w:tcBorders>
          </w:tcPr>
          <w:p w:rsidR="009E733F" w:rsidRPr="003F1491" w:rsidRDefault="00561101" w:rsidP="009B4E51">
            <w:pPr>
              <w:jc w:val="center"/>
              <w:rPr>
                <w:lang w:val="uk-UA"/>
              </w:rPr>
            </w:pPr>
            <w:r>
              <w:rPr>
                <w:lang w:val="uk-UA"/>
              </w:rPr>
              <w:t>9</w:t>
            </w:r>
            <w:r w:rsidR="00D00AE2">
              <w:rPr>
                <w:lang w:val="uk-UA"/>
              </w:rPr>
              <w:t>6</w:t>
            </w:r>
          </w:p>
        </w:tc>
        <w:tc>
          <w:tcPr>
            <w:tcW w:w="1559" w:type="dxa"/>
            <w:tcBorders>
              <w:top w:val="single" w:sz="4" w:space="0" w:color="auto"/>
              <w:left w:val="single" w:sz="4" w:space="0" w:color="auto"/>
              <w:bottom w:val="single" w:sz="4" w:space="0" w:color="auto"/>
              <w:right w:val="single" w:sz="4" w:space="0" w:color="auto"/>
            </w:tcBorders>
          </w:tcPr>
          <w:p w:rsidR="009E733F" w:rsidRPr="003F1491" w:rsidRDefault="00561101" w:rsidP="009B4E51">
            <w:pPr>
              <w:jc w:val="center"/>
              <w:rPr>
                <w:lang w:val="uk-UA"/>
              </w:rPr>
            </w:pPr>
            <w:r>
              <w:rPr>
                <w:lang w:val="uk-UA"/>
              </w:rPr>
              <w:t>5</w:t>
            </w:r>
            <w:r w:rsidR="00D00AE2">
              <w:rPr>
                <w:lang w:val="uk-UA"/>
              </w:rPr>
              <w:t>0</w:t>
            </w:r>
          </w:p>
        </w:tc>
      </w:tr>
      <w:tr w:rsidR="002F41DA" w:rsidRPr="003F1491" w:rsidTr="00830411">
        <w:tc>
          <w:tcPr>
            <w:tcW w:w="519" w:type="dxa"/>
            <w:tcBorders>
              <w:top w:val="single" w:sz="4" w:space="0" w:color="auto"/>
              <w:left w:val="single" w:sz="4" w:space="0" w:color="auto"/>
              <w:bottom w:val="single" w:sz="4" w:space="0" w:color="auto"/>
              <w:right w:val="single" w:sz="4" w:space="0" w:color="auto"/>
            </w:tcBorders>
          </w:tcPr>
          <w:p w:rsidR="009E733F" w:rsidRPr="003F1491" w:rsidRDefault="009E733F" w:rsidP="009B4E51">
            <w:pPr>
              <w:jc w:val="center"/>
            </w:pPr>
            <w:r w:rsidRPr="003F1491">
              <w:t>5.</w:t>
            </w:r>
          </w:p>
        </w:tc>
        <w:tc>
          <w:tcPr>
            <w:tcW w:w="5824" w:type="dxa"/>
            <w:tcBorders>
              <w:top w:val="single" w:sz="4" w:space="0" w:color="auto"/>
              <w:left w:val="single" w:sz="4" w:space="0" w:color="auto"/>
              <w:bottom w:val="single" w:sz="4" w:space="0" w:color="auto"/>
              <w:right w:val="single" w:sz="4" w:space="0" w:color="auto"/>
            </w:tcBorders>
          </w:tcPr>
          <w:p w:rsidR="009E733F" w:rsidRPr="003F1491" w:rsidRDefault="009E733F" w:rsidP="009B4E51">
            <w:proofErr w:type="gramStart"/>
            <w:r w:rsidRPr="003F1491">
              <w:t xml:space="preserve">Діти з особливими потребами </w:t>
            </w:r>
            <w:r w:rsidRPr="003F1491">
              <w:rPr>
                <w:b/>
                <w:i/>
              </w:rPr>
              <w:t xml:space="preserve">(інваліди, </w:t>
            </w:r>
            <w:proofErr w:type="gramEnd"/>
          </w:p>
          <w:p w:rsidR="009E733F" w:rsidRPr="003F1491" w:rsidRDefault="009E733F" w:rsidP="009B4E51">
            <w:pPr>
              <w:rPr>
                <w:b/>
                <w:i/>
              </w:rPr>
            </w:pPr>
            <w:r w:rsidRPr="003F1491">
              <w:rPr>
                <w:b/>
                <w:i/>
              </w:rPr>
              <w:t xml:space="preserve">які мають посвідчення, видане управлінням праці та </w:t>
            </w:r>
            <w:proofErr w:type="gramStart"/>
            <w:r w:rsidRPr="003F1491">
              <w:rPr>
                <w:b/>
                <w:i/>
              </w:rPr>
              <w:t>соц</w:t>
            </w:r>
            <w:proofErr w:type="gramEnd"/>
            <w:r w:rsidRPr="003F1491">
              <w:rPr>
                <w:b/>
                <w:i/>
              </w:rPr>
              <w:t>іального захисту)</w:t>
            </w:r>
          </w:p>
        </w:tc>
        <w:tc>
          <w:tcPr>
            <w:tcW w:w="1737" w:type="dxa"/>
            <w:tcBorders>
              <w:top w:val="single" w:sz="4" w:space="0" w:color="auto"/>
              <w:left w:val="single" w:sz="4" w:space="0" w:color="auto"/>
              <w:bottom w:val="single" w:sz="4" w:space="0" w:color="auto"/>
              <w:right w:val="single" w:sz="4" w:space="0" w:color="auto"/>
            </w:tcBorders>
          </w:tcPr>
          <w:p w:rsidR="009E733F" w:rsidRPr="003F1491" w:rsidRDefault="00D00AE2" w:rsidP="009B4E51">
            <w:pPr>
              <w:jc w:val="center"/>
              <w:rPr>
                <w:lang w:val="uk-UA"/>
              </w:rPr>
            </w:pPr>
            <w:r>
              <w:rPr>
                <w:lang w:val="uk-UA"/>
              </w:rPr>
              <w:t>1</w:t>
            </w:r>
            <w:r w:rsidR="00561101">
              <w:rPr>
                <w:lang w:val="uk-UA"/>
              </w:rPr>
              <w:t>7</w:t>
            </w:r>
          </w:p>
        </w:tc>
        <w:tc>
          <w:tcPr>
            <w:tcW w:w="1559" w:type="dxa"/>
            <w:tcBorders>
              <w:top w:val="single" w:sz="4" w:space="0" w:color="auto"/>
              <w:left w:val="single" w:sz="4" w:space="0" w:color="auto"/>
              <w:bottom w:val="single" w:sz="4" w:space="0" w:color="auto"/>
              <w:right w:val="single" w:sz="4" w:space="0" w:color="auto"/>
            </w:tcBorders>
          </w:tcPr>
          <w:p w:rsidR="009E733F" w:rsidRPr="003F1491" w:rsidRDefault="00D00AE2" w:rsidP="009B4E51">
            <w:pPr>
              <w:jc w:val="center"/>
              <w:rPr>
                <w:lang w:val="uk-UA"/>
              </w:rPr>
            </w:pPr>
            <w:r>
              <w:rPr>
                <w:lang w:val="uk-UA"/>
              </w:rPr>
              <w:t>1</w:t>
            </w:r>
            <w:r w:rsidR="00561101">
              <w:rPr>
                <w:lang w:val="uk-UA"/>
              </w:rPr>
              <w:t>6</w:t>
            </w:r>
          </w:p>
        </w:tc>
      </w:tr>
      <w:tr w:rsidR="002F41DA" w:rsidRPr="003F1491" w:rsidTr="00830411">
        <w:tc>
          <w:tcPr>
            <w:tcW w:w="519" w:type="dxa"/>
            <w:tcBorders>
              <w:top w:val="single" w:sz="4" w:space="0" w:color="auto"/>
              <w:left w:val="single" w:sz="4" w:space="0" w:color="auto"/>
              <w:bottom w:val="single" w:sz="4" w:space="0" w:color="auto"/>
              <w:right w:val="single" w:sz="4" w:space="0" w:color="auto"/>
            </w:tcBorders>
          </w:tcPr>
          <w:p w:rsidR="009E733F" w:rsidRPr="003F1491" w:rsidRDefault="009E733F" w:rsidP="009B4E51">
            <w:pPr>
              <w:jc w:val="center"/>
            </w:pPr>
            <w:r w:rsidRPr="003F1491">
              <w:t>6.</w:t>
            </w:r>
          </w:p>
        </w:tc>
        <w:tc>
          <w:tcPr>
            <w:tcW w:w="5824" w:type="dxa"/>
            <w:tcBorders>
              <w:top w:val="single" w:sz="4" w:space="0" w:color="auto"/>
              <w:left w:val="single" w:sz="4" w:space="0" w:color="auto"/>
              <w:bottom w:val="single" w:sz="4" w:space="0" w:color="auto"/>
              <w:right w:val="single" w:sz="4" w:space="0" w:color="auto"/>
            </w:tcBorders>
          </w:tcPr>
          <w:p w:rsidR="009E733F" w:rsidRPr="003F1491" w:rsidRDefault="009E733F" w:rsidP="009B4E51">
            <w:r w:rsidRPr="003F1491">
              <w:t xml:space="preserve">Діти, які потерпіли внаслідок аварії на ЧАЕС </w:t>
            </w:r>
            <w:r w:rsidRPr="003F1491">
              <w:rPr>
                <w:b/>
                <w:i/>
              </w:rPr>
              <w:t>(які мають посвідчення категорії «Д»)</w:t>
            </w:r>
          </w:p>
        </w:tc>
        <w:tc>
          <w:tcPr>
            <w:tcW w:w="1737" w:type="dxa"/>
            <w:tcBorders>
              <w:top w:val="single" w:sz="4" w:space="0" w:color="auto"/>
              <w:left w:val="single" w:sz="4" w:space="0" w:color="auto"/>
              <w:bottom w:val="single" w:sz="4" w:space="0" w:color="auto"/>
              <w:right w:val="single" w:sz="4" w:space="0" w:color="auto"/>
            </w:tcBorders>
          </w:tcPr>
          <w:p w:rsidR="009E733F" w:rsidRPr="003F1491" w:rsidRDefault="00D00AE2" w:rsidP="009B4E51">
            <w:pPr>
              <w:jc w:val="center"/>
              <w:rPr>
                <w:lang w:val="uk-UA"/>
              </w:rPr>
            </w:pPr>
            <w:r>
              <w:rPr>
                <w:lang w:val="uk-UA"/>
              </w:rPr>
              <w:t>1</w:t>
            </w:r>
          </w:p>
        </w:tc>
        <w:tc>
          <w:tcPr>
            <w:tcW w:w="1559" w:type="dxa"/>
            <w:tcBorders>
              <w:top w:val="single" w:sz="4" w:space="0" w:color="auto"/>
              <w:left w:val="single" w:sz="4" w:space="0" w:color="auto"/>
              <w:bottom w:val="single" w:sz="4" w:space="0" w:color="auto"/>
              <w:right w:val="single" w:sz="4" w:space="0" w:color="auto"/>
            </w:tcBorders>
          </w:tcPr>
          <w:p w:rsidR="009E733F" w:rsidRPr="003F1491" w:rsidRDefault="009E733F" w:rsidP="009B4E51">
            <w:pPr>
              <w:jc w:val="center"/>
              <w:rPr>
                <w:lang w:val="uk-UA"/>
              </w:rPr>
            </w:pPr>
            <w:r w:rsidRPr="003F1491">
              <w:rPr>
                <w:lang w:val="uk-UA"/>
              </w:rPr>
              <w:t>1</w:t>
            </w:r>
          </w:p>
        </w:tc>
      </w:tr>
      <w:tr w:rsidR="002F41DA" w:rsidRPr="003F1491" w:rsidTr="00830411">
        <w:tc>
          <w:tcPr>
            <w:tcW w:w="519" w:type="dxa"/>
            <w:tcBorders>
              <w:top w:val="single" w:sz="4" w:space="0" w:color="auto"/>
              <w:left w:val="single" w:sz="4" w:space="0" w:color="auto"/>
              <w:bottom w:val="single" w:sz="4" w:space="0" w:color="auto"/>
              <w:right w:val="single" w:sz="4" w:space="0" w:color="auto"/>
            </w:tcBorders>
          </w:tcPr>
          <w:p w:rsidR="009E733F" w:rsidRPr="003F1491" w:rsidRDefault="009E733F" w:rsidP="009B4E51">
            <w:pPr>
              <w:jc w:val="center"/>
            </w:pPr>
            <w:r w:rsidRPr="003F1491">
              <w:t>7.</w:t>
            </w:r>
          </w:p>
        </w:tc>
        <w:tc>
          <w:tcPr>
            <w:tcW w:w="5824" w:type="dxa"/>
            <w:tcBorders>
              <w:top w:val="single" w:sz="4" w:space="0" w:color="auto"/>
              <w:left w:val="single" w:sz="4" w:space="0" w:color="auto"/>
              <w:bottom w:val="single" w:sz="4" w:space="0" w:color="auto"/>
              <w:right w:val="single" w:sz="4" w:space="0" w:color="auto"/>
            </w:tcBorders>
          </w:tcPr>
          <w:p w:rsidR="009E733F" w:rsidRPr="003F1491" w:rsidRDefault="009E733F" w:rsidP="009B4E51">
            <w:r w:rsidRPr="003F1491">
              <w:t xml:space="preserve">Діти, батьки яких загинули </w:t>
            </w:r>
            <w:proofErr w:type="gramStart"/>
            <w:r w:rsidRPr="003F1491">
              <w:t>п</w:t>
            </w:r>
            <w:proofErr w:type="gramEnd"/>
            <w:r w:rsidRPr="003F1491">
              <w:t>ід час виконання службових обов’язків</w:t>
            </w:r>
          </w:p>
        </w:tc>
        <w:tc>
          <w:tcPr>
            <w:tcW w:w="1737" w:type="dxa"/>
            <w:tcBorders>
              <w:top w:val="single" w:sz="4" w:space="0" w:color="auto"/>
              <w:left w:val="single" w:sz="4" w:space="0" w:color="auto"/>
              <w:bottom w:val="single" w:sz="4" w:space="0" w:color="auto"/>
              <w:right w:val="single" w:sz="4" w:space="0" w:color="auto"/>
            </w:tcBorders>
          </w:tcPr>
          <w:p w:rsidR="009E733F" w:rsidRPr="003F1491" w:rsidRDefault="009E733F" w:rsidP="009B4E51"/>
          <w:p w:rsidR="009E733F" w:rsidRPr="003F1491" w:rsidRDefault="009E733F" w:rsidP="009B4E51">
            <w:pPr>
              <w:jc w:val="center"/>
            </w:pPr>
            <w:r w:rsidRPr="003F1491">
              <w:t>0</w:t>
            </w:r>
          </w:p>
        </w:tc>
        <w:tc>
          <w:tcPr>
            <w:tcW w:w="1559" w:type="dxa"/>
            <w:tcBorders>
              <w:top w:val="single" w:sz="4" w:space="0" w:color="auto"/>
              <w:left w:val="single" w:sz="4" w:space="0" w:color="auto"/>
              <w:bottom w:val="single" w:sz="4" w:space="0" w:color="auto"/>
              <w:right w:val="single" w:sz="4" w:space="0" w:color="auto"/>
            </w:tcBorders>
          </w:tcPr>
          <w:p w:rsidR="009E733F" w:rsidRPr="003F1491" w:rsidRDefault="009E733F" w:rsidP="009B4E51"/>
          <w:p w:rsidR="009E733F" w:rsidRPr="003F1491" w:rsidRDefault="009E733F" w:rsidP="009B4E51">
            <w:pPr>
              <w:jc w:val="center"/>
            </w:pPr>
            <w:r w:rsidRPr="003F1491">
              <w:t>0</w:t>
            </w:r>
          </w:p>
        </w:tc>
      </w:tr>
      <w:tr w:rsidR="002F41DA" w:rsidRPr="003F1491" w:rsidTr="00830411">
        <w:tc>
          <w:tcPr>
            <w:tcW w:w="519" w:type="dxa"/>
            <w:tcBorders>
              <w:top w:val="single" w:sz="4" w:space="0" w:color="auto"/>
              <w:left w:val="single" w:sz="4" w:space="0" w:color="auto"/>
              <w:bottom w:val="single" w:sz="4" w:space="0" w:color="auto"/>
              <w:right w:val="single" w:sz="4" w:space="0" w:color="auto"/>
            </w:tcBorders>
          </w:tcPr>
          <w:p w:rsidR="009E733F" w:rsidRPr="003F1491" w:rsidRDefault="009E733F" w:rsidP="009B4E51">
            <w:pPr>
              <w:jc w:val="center"/>
            </w:pPr>
            <w:r w:rsidRPr="003F1491">
              <w:t>8.</w:t>
            </w:r>
          </w:p>
        </w:tc>
        <w:tc>
          <w:tcPr>
            <w:tcW w:w="5824" w:type="dxa"/>
            <w:tcBorders>
              <w:top w:val="single" w:sz="4" w:space="0" w:color="auto"/>
              <w:left w:val="single" w:sz="4" w:space="0" w:color="auto"/>
              <w:bottom w:val="single" w:sz="4" w:space="0" w:color="auto"/>
              <w:right w:val="single" w:sz="4" w:space="0" w:color="auto"/>
            </w:tcBorders>
          </w:tcPr>
          <w:p w:rsidR="009E733F" w:rsidRPr="003F1491" w:rsidRDefault="009E733F" w:rsidP="009B4E51">
            <w:r w:rsidRPr="003F1491">
              <w:t>Діти, батьки яких перебувають за кордоном з метою заробітку</w:t>
            </w:r>
          </w:p>
        </w:tc>
        <w:tc>
          <w:tcPr>
            <w:tcW w:w="1737" w:type="dxa"/>
            <w:tcBorders>
              <w:top w:val="single" w:sz="4" w:space="0" w:color="auto"/>
              <w:left w:val="single" w:sz="4" w:space="0" w:color="auto"/>
              <w:bottom w:val="single" w:sz="4" w:space="0" w:color="auto"/>
              <w:right w:val="single" w:sz="4" w:space="0" w:color="auto"/>
            </w:tcBorders>
          </w:tcPr>
          <w:p w:rsidR="009E733F" w:rsidRPr="003F1491" w:rsidRDefault="009E733F" w:rsidP="009B4E51">
            <w:pPr>
              <w:jc w:val="center"/>
            </w:pPr>
            <w:r w:rsidRPr="003F1491">
              <w:t>0</w:t>
            </w:r>
          </w:p>
        </w:tc>
        <w:tc>
          <w:tcPr>
            <w:tcW w:w="1559" w:type="dxa"/>
            <w:tcBorders>
              <w:top w:val="single" w:sz="4" w:space="0" w:color="auto"/>
              <w:left w:val="single" w:sz="4" w:space="0" w:color="auto"/>
              <w:bottom w:val="single" w:sz="4" w:space="0" w:color="auto"/>
              <w:right w:val="single" w:sz="4" w:space="0" w:color="auto"/>
            </w:tcBorders>
          </w:tcPr>
          <w:p w:rsidR="009E733F" w:rsidRPr="003F1491" w:rsidRDefault="009E733F" w:rsidP="009B4E51">
            <w:pPr>
              <w:jc w:val="center"/>
            </w:pPr>
            <w:r w:rsidRPr="003F1491">
              <w:t>0</w:t>
            </w:r>
          </w:p>
        </w:tc>
      </w:tr>
      <w:tr w:rsidR="002F41DA" w:rsidRPr="003F1491" w:rsidTr="00830411">
        <w:trPr>
          <w:trHeight w:val="695"/>
        </w:trPr>
        <w:tc>
          <w:tcPr>
            <w:tcW w:w="519" w:type="dxa"/>
            <w:tcBorders>
              <w:top w:val="single" w:sz="4" w:space="0" w:color="auto"/>
              <w:left w:val="single" w:sz="4" w:space="0" w:color="auto"/>
              <w:bottom w:val="single" w:sz="4" w:space="0" w:color="auto"/>
              <w:right w:val="single" w:sz="4" w:space="0" w:color="auto"/>
            </w:tcBorders>
          </w:tcPr>
          <w:p w:rsidR="009E733F" w:rsidRPr="003F1491" w:rsidRDefault="009E733F" w:rsidP="009B4E51">
            <w:pPr>
              <w:jc w:val="center"/>
            </w:pPr>
            <w:r w:rsidRPr="003F1491">
              <w:t>9.</w:t>
            </w:r>
          </w:p>
        </w:tc>
        <w:tc>
          <w:tcPr>
            <w:tcW w:w="5824" w:type="dxa"/>
            <w:tcBorders>
              <w:top w:val="single" w:sz="4" w:space="0" w:color="auto"/>
              <w:left w:val="single" w:sz="4" w:space="0" w:color="auto"/>
              <w:bottom w:val="single" w:sz="4" w:space="0" w:color="auto"/>
              <w:right w:val="single" w:sz="4" w:space="0" w:color="auto"/>
            </w:tcBorders>
          </w:tcPr>
          <w:p w:rsidR="009E733F" w:rsidRPr="003F1491" w:rsidRDefault="009E733F" w:rsidP="009B4E51">
            <w:r w:rsidRPr="003F1491">
              <w:t>Діти батьки яких загинули, беруть чи брали безпосередню участь у проведенні анти терористичної операції на Сході країни</w:t>
            </w:r>
          </w:p>
        </w:tc>
        <w:tc>
          <w:tcPr>
            <w:tcW w:w="1737" w:type="dxa"/>
            <w:tcBorders>
              <w:top w:val="single" w:sz="4" w:space="0" w:color="auto"/>
              <w:left w:val="single" w:sz="4" w:space="0" w:color="auto"/>
              <w:bottom w:val="single" w:sz="4" w:space="0" w:color="auto"/>
              <w:right w:val="single" w:sz="4" w:space="0" w:color="auto"/>
            </w:tcBorders>
          </w:tcPr>
          <w:p w:rsidR="009E733F" w:rsidRPr="003F1491" w:rsidRDefault="00561101" w:rsidP="009B4E51">
            <w:pPr>
              <w:jc w:val="center"/>
              <w:rPr>
                <w:lang w:val="uk-UA"/>
              </w:rPr>
            </w:pPr>
            <w:r>
              <w:rPr>
                <w:lang w:val="uk-UA"/>
              </w:rPr>
              <w:t>24</w:t>
            </w:r>
          </w:p>
        </w:tc>
        <w:tc>
          <w:tcPr>
            <w:tcW w:w="1559" w:type="dxa"/>
            <w:tcBorders>
              <w:top w:val="single" w:sz="4" w:space="0" w:color="auto"/>
              <w:left w:val="single" w:sz="4" w:space="0" w:color="auto"/>
              <w:bottom w:val="single" w:sz="4" w:space="0" w:color="auto"/>
              <w:right w:val="single" w:sz="4" w:space="0" w:color="auto"/>
            </w:tcBorders>
          </w:tcPr>
          <w:p w:rsidR="009E733F" w:rsidRPr="003F1491" w:rsidRDefault="00561101" w:rsidP="009B4E51">
            <w:pPr>
              <w:jc w:val="center"/>
              <w:rPr>
                <w:lang w:val="uk-UA"/>
              </w:rPr>
            </w:pPr>
            <w:r>
              <w:rPr>
                <w:lang w:val="uk-UA"/>
              </w:rPr>
              <w:t>19</w:t>
            </w:r>
          </w:p>
        </w:tc>
      </w:tr>
      <w:tr w:rsidR="002F41DA" w:rsidRPr="003F1491" w:rsidTr="00830411">
        <w:tc>
          <w:tcPr>
            <w:tcW w:w="519" w:type="dxa"/>
            <w:tcBorders>
              <w:top w:val="single" w:sz="4" w:space="0" w:color="auto"/>
              <w:left w:val="single" w:sz="4" w:space="0" w:color="auto"/>
              <w:bottom w:val="single" w:sz="4" w:space="0" w:color="auto"/>
              <w:right w:val="single" w:sz="4" w:space="0" w:color="auto"/>
            </w:tcBorders>
          </w:tcPr>
          <w:p w:rsidR="009E733F" w:rsidRPr="003F1491" w:rsidRDefault="009E733F" w:rsidP="009B4E51">
            <w:pPr>
              <w:jc w:val="center"/>
            </w:pPr>
            <w:r w:rsidRPr="003F1491">
              <w:t>10.</w:t>
            </w:r>
          </w:p>
        </w:tc>
        <w:tc>
          <w:tcPr>
            <w:tcW w:w="5824" w:type="dxa"/>
            <w:tcBorders>
              <w:top w:val="single" w:sz="4" w:space="0" w:color="auto"/>
              <w:left w:val="single" w:sz="4" w:space="0" w:color="auto"/>
              <w:bottom w:val="single" w:sz="4" w:space="0" w:color="auto"/>
              <w:right w:val="single" w:sz="4" w:space="0" w:color="auto"/>
            </w:tcBorders>
          </w:tcPr>
          <w:p w:rsidR="009E733F" w:rsidRPr="003F1491" w:rsidRDefault="009E733F" w:rsidP="009B4E51">
            <w:r w:rsidRPr="003F1491">
              <w:t>Переселенці з Луганська та Донецька</w:t>
            </w:r>
          </w:p>
        </w:tc>
        <w:tc>
          <w:tcPr>
            <w:tcW w:w="1737" w:type="dxa"/>
            <w:tcBorders>
              <w:top w:val="single" w:sz="4" w:space="0" w:color="auto"/>
              <w:left w:val="single" w:sz="4" w:space="0" w:color="auto"/>
              <w:bottom w:val="single" w:sz="4" w:space="0" w:color="auto"/>
              <w:right w:val="single" w:sz="4" w:space="0" w:color="auto"/>
            </w:tcBorders>
          </w:tcPr>
          <w:p w:rsidR="009E733F" w:rsidRPr="003F1491" w:rsidRDefault="00561101" w:rsidP="009B4E51">
            <w:pPr>
              <w:jc w:val="center"/>
              <w:rPr>
                <w:lang w:val="uk-UA"/>
              </w:rPr>
            </w:pPr>
            <w:r>
              <w:rPr>
                <w:lang w:val="uk-UA"/>
              </w:rPr>
              <w:t>1</w:t>
            </w:r>
          </w:p>
        </w:tc>
        <w:tc>
          <w:tcPr>
            <w:tcW w:w="1559" w:type="dxa"/>
            <w:tcBorders>
              <w:top w:val="single" w:sz="4" w:space="0" w:color="auto"/>
              <w:left w:val="single" w:sz="4" w:space="0" w:color="auto"/>
              <w:bottom w:val="single" w:sz="4" w:space="0" w:color="auto"/>
              <w:right w:val="single" w:sz="4" w:space="0" w:color="auto"/>
            </w:tcBorders>
          </w:tcPr>
          <w:p w:rsidR="009E733F" w:rsidRPr="003F1491" w:rsidRDefault="00561101" w:rsidP="009B4E51">
            <w:pPr>
              <w:jc w:val="center"/>
              <w:rPr>
                <w:lang w:val="uk-UA"/>
              </w:rPr>
            </w:pPr>
            <w:r>
              <w:rPr>
                <w:lang w:val="uk-UA"/>
              </w:rPr>
              <w:t>1</w:t>
            </w:r>
          </w:p>
        </w:tc>
      </w:tr>
      <w:tr w:rsidR="002F41DA" w:rsidRPr="003F1491" w:rsidTr="00830411">
        <w:tc>
          <w:tcPr>
            <w:tcW w:w="519" w:type="dxa"/>
            <w:tcBorders>
              <w:top w:val="single" w:sz="4" w:space="0" w:color="auto"/>
              <w:left w:val="single" w:sz="4" w:space="0" w:color="auto"/>
              <w:bottom w:val="single" w:sz="4" w:space="0" w:color="auto"/>
              <w:right w:val="single" w:sz="4" w:space="0" w:color="auto"/>
            </w:tcBorders>
          </w:tcPr>
          <w:p w:rsidR="009E733F" w:rsidRPr="003F1491" w:rsidRDefault="009E733F" w:rsidP="009B4E51">
            <w:pPr>
              <w:jc w:val="center"/>
            </w:pPr>
            <w:r w:rsidRPr="003F1491">
              <w:t>11.</w:t>
            </w:r>
          </w:p>
        </w:tc>
        <w:tc>
          <w:tcPr>
            <w:tcW w:w="5824" w:type="dxa"/>
            <w:tcBorders>
              <w:top w:val="single" w:sz="4" w:space="0" w:color="auto"/>
              <w:left w:val="single" w:sz="4" w:space="0" w:color="auto"/>
              <w:bottom w:val="single" w:sz="4" w:space="0" w:color="auto"/>
              <w:right w:val="single" w:sz="4" w:space="0" w:color="auto"/>
            </w:tcBorders>
          </w:tcPr>
          <w:p w:rsidR="009E733F" w:rsidRPr="003F1491" w:rsidRDefault="009E733F" w:rsidP="009B4E51">
            <w:pPr>
              <w:rPr>
                <w:b/>
              </w:rPr>
            </w:pPr>
            <w:r w:rsidRPr="003F1491">
              <w:rPr>
                <w:b/>
              </w:rPr>
              <w:t>Всього</w:t>
            </w:r>
          </w:p>
        </w:tc>
        <w:tc>
          <w:tcPr>
            <w:tcW w:w="1737" w:type="dxa"/>
            <w:tcBorders>
              <w:top w:val="single" w:sz="4" w:space="0" w:color="auto"/>
              <w:left w:val="single" w:sz="4" w:space="0" w:color="auto"/>
              <w:bottom w:val="single" w:sz="4" w:space="0" w:color="auto"/>
              <w:right w:val="single" w:sz="4" w:space="0" w:color="auto"/>
            </w:tcBorders>
          </w:tcPr>
          <w:p w:rsidR="009E733F" w:rsidRPr="00D00AE2" w:rsidRDefault="00464424" w:rsidP="009B4E51">
            <w:pPr>
              <w:jc w:val="center"/>
              <w:rPr>
                <w:lang w:val="uk-UA"/>
              </w:rPr>
            </w:pPr>
            <w:r>
              <w:rPr>
                <w:lang w:val="uk-UA"/>
              </w:rPr>
              <w:t>177</w:t>
            </w:r>
          </w:p>
        </w:tc>
        <w:tc>
          <w:tcPr>
            <w:tcW w:w="1559" w:type="dxa"/>
            <w:tcBorders>
              <w:top w:val="single" w:sz="4" w:space="0" w:color="auto"/>
              <w:left w:val="single" w:sz="4" w:space="0" w:color="auto"/>
              <w:bottom w:val="single" w:sz="4" w:space="0" w:color="auto"/>
              <w:right w:val="single" w:sz="4" w:space="0" w:color="auto"/>
            </w:tcBorders>
          </w:tcPr>
          <w:p w:rsidR="009E733F" w:rsidRPr="003F1491" w:rsidRDefault="00464424" w:rsidP="009B4E51">
            <w:pPr>
              <w:jc w:val="center"/>
            </w:pPr>
            <w:r>
              <w:t>112</w:t>
            </w:r>
          </w:p>
        </w:tc>
      </w:tr>
    </w:tbl>
    <w:p w:rsidR="009E733F" w:rsidRPr="003F1491" w:rsidRDefault="009E733F" w:rsidP="009E733F">
      <w:pPr>
        <w:ind w:firstLine="709"/>
        <w:jc w:val="both"/>
        <w:rPr>
          <w:lang w:val="uk-UA"/>
        </w:rPr>
      </w:pPr>
    </w:p>
    <w:p w:rsidR="00DB4407" w:rsidRPr="001A48C9" w:rsidRDefault="001D29F5" w:rsidP="001A48C9">
      <w:pPr>
        <w:ind w:firstLine="567"/>
        <w:jc w:val="both"/>
        <w:rPr>
          <w:lang w:val="uk-UA"/>
        </w:rPr>
      </w:pPr>
      <w:r>
        <w:rPr>
          <w:lang w:val="uk-UA"/>
        </w:rPr>
        <w:t>Протягом 2019/2020</w:t>
      </w:r>
      <w:r w:rsidR="00DB4407" w:rsidRPr="001A48C9">
        <w:rPr>
          <w:lang w:val="uk-UA"/>
        </w:rPr>
        <w:t xml:space="preserve"> навчального року видано наступні накази:</w:t>
      </w:r>
    </w:p>
    <w:p w:rsidR="00DB4407" w:rsidRPr="001A48C9" w:rsidRDefault="00DB4407" w:rsidP="001A48C9">
      <w:pPr>
        <w:ind w:firstLine="567"/>
        <w:jc w:val="both"/>
        <w:rPr>
          <w:lang w:val="uk-UA"/>
        </w:rPr>
      </w:pPr>
      <w:r w:rsidRPr="001A48C9">
        <w:rPr>
          <w:lang w:val="uk-UA"/>
        </w:rPr>
        <w:t>- «Про орга</w:t>
      </w:r>
      <w:r w:rsidR="001D29F5">
        <w:rPr>
          <w:lang w:val="uk-UA"/>
        </w:rPr>
        <w:t>нізацію харчування учнів у  2019/2020</w:t>
      </w:r>
      <w:r w:rsidRPr="001A48C9">
        <w:rPr>
          <w:lang w:val="uk-UA"/>
        </w:rPr>
        <w:t xml:space="preserve"> навчальному  році»;</w:t>
      </w:r>
    </w:p>
    <w:p w:rsidR="00DB4407" w:rsidRPr="001A48C9" w:rsidRDefault="00DB4407" w:rsidP="001A48C9">
      <w:pPr>
        <w:ind w:firstLine="567"/>
        <w:jc w:val="both"/>
        <w:rPr>
          <w:lang w:val="uk-UA"/>
        </w:rPr>
      </w:pPr>
      <w:r w:rsidRPr="001A48C9">
        <w:rPr>
          <w:lang w:val="uk-UA"/>
        </w:rPr>
        <w:t>-  «Про порядок організації безкоштовного  харчування учнів пільгового контингенту».</w:t>
      </w:r>
    </w:p>
    <w:p w:rsidR="00DB4407" w:rsidRPr="001A48C9" w:rsidRDefault="00DB4407" w:rsidP="001A48C9">
      <w:pPr>
        <w:ind w:firstLine="567"/>
        <w:jc w:val="both"/>
        <w:rPr>
          <w:lang w:val="uk-UA"/>
        </w:rPr>
      </w:pPr>
      <w:r w:rsidRPr="001A48C9">
        <w:rPr>
          <w:lang w:val="uk-UA"/>
        </w:rPr>
        <w:t>Відповідно до цих наказів безкоштовним харчуванням були забезп</w:t>
      </w:r>
      <w:r w:rsidR="001D29F5">
        <w:rPr>
          <w:lang w:val="uk-UA"/>
        </w:rPr>
        <w:t xml:space="preserve">ечені </w:t>
      </w:r>
      <w:r w:rsidRPr="001A48C9">
        <w:rPr>
          <w:lang w:val="uk-UA"/>
        </w:rPr>
        <w:t xml:space="preserve">  діти-сироти та позбавлені батьківського піклування</w:t>
      </w:r>
      <w:r w:rsidR="001D29F5">
        <w:rPr>
          <w:lang w:val="uk-UA"/>
        </w:rPr>
        <w:t xml:space="preserve">, діти  </w:t>
      </w:r>
      <w:r w:rsidR="00464424">
        <w:rPr>
          <w:lang w:val="uk-UA"/>
        </w:rPr>
        <w:t>малозабезпечених родин 1-4 клас</w:t>
      </w:r>
      <w:r w:rsidR="001D29F5">
        <w:rPr>
          <w:lang w:val="uk-UA"/>
        </w:rPr>
        <w:t>ів та діти з особливими освітніми потребами.</w:t>
      </w:r>
    </w:p>
    <w:p w:rsidR="00DB4407" w:rsidRPr="001A48C9" w:rsidRDefault="00DB4407" w:rsidP="001A48C9">
      <w:pPr>
        <w:tabs>
          <w:tab w:val="left" w:pos="0"/>
        </w:tabs>
        <w:ind w:firstLine="567"/>
        <w:jc w:val="both"/>
        <w:rPr>
          <w:lang w:val="uk-UA"/>
        </w:rPr>
      </w:pPr>
      <w:r w:rsidRPr="001A48C9">
        <w:rPr>
          <w:lang w:val="uk-UA"/>
        </w:rPr>
        <w:tab/>
        <w:t xml:space="preserve">Щоквартально оновлювався банк даних дітей пільгових категорій. Ця робота проводилася на підставі відповідних документів, класними керівниками проводились обстеження умов проживання та виховання дітей, про що свідчать акти, складені комісіями. </w:t>
      </w:r>
    </w:p>
    <w:p w:rsidR="00DB4407" w:rsidRPr="001A48C9" w:rsidRDefault="00DB4407" w:rsidP="001A48C9">
      <w:pPr>
        <w:ind w:firstLine="567"/>
        <w:jc w:val="both"/>
        <w:rPr>
          <w:lang w:val="uk-UA"/>
        </w:rPr>
      </w:pPr>
      <w:r w:rsidRPr="001A48C9">
        <w:rPr>
          <w:lang w:val="uk-UA"/>
        </w:rPr>
        <w:t>З метою соціальної підтримки та соціального супроводу дітей здійснювався соціально-педагогічний патронаж дітей, які потребують соціальної допомоги, надавались практичні рекомендації соціального напрямку батькам, опікунам; проводились засідання «круглого столу» за участю лікарів, психолога;  велась роз’яснювальна робота серед дітей з питань захисту їх прав, організовувались змістовне дозвілля під час відпочинку дітей у канікулярний період.</w:t>
      </w:r>
    </w:p>
    <w:p w:rsidR="004B7161" w:rsidRPr="001A48C9" w:rsidRDefault="00B24AB1" w:rsidP="001A48C9">
      <w:pPr>
        <w:ind w:firstLine="567"/>
        <w:jc w:val="both"/>
        <w:rPr>
          <w:b/>
          <w:lang w:val="uk-UA"/>
        </w:rPr>
      </w:pPr>
      <w:r w:rsidRPr="001A48C9">
        <w:rPr>
          <w:b/>
          <w:lang w:val="uk-UA"/>
        </w:rPr>
        <w:t>8</w:t>
      </w:r>
      <w:r w:rsidR="004B7161" w:rsidRPr="001A48C9">
        <w:rPr>
          <w:b/>
          <w:lang w:val="uk-UA"/>
        </w:rPr>
        <w:t>. Збереження і зміцнення здоров’я учнів і працівників</w:t>
      </w:r>
    </w:p>
    <w:p w:rsidR="00CE7EAE" w:rsidRPr="001A48C9" w:rsidRDefault="00CE7EAE" w:rsidP="001A48C9">
      <w:pPr>
        <w:ind w:firstLine="567"/>
        <w:jc w:val="both"/>
        <w:rPr>
          <w:lang w:val="uk-UA"/>
        </w:rPr>
      </w:pPr>
      <w:r w:rsidRPr="001A48C9">
        <w:rPr>
          <w:lang w:val="uk-UA"/>
        </w:rPr>
        <w:t xml:space="preserve">Медичне обслуговування учнів та працівників школи організовано відповідно до нормативно-правової бази. Для якісного медичного забезпечення учнів та вчителів у закладі обладнаний медичний пункт, де працює шкільна медична сестра, яка організовує систематичне та планове медичне обслуговування учнів, забезпечує профілактику дитячих захворювань. Щорічно на базі лікарні діти проходять медичне обстеження. Відповідно до результатів медичного огляду дітей, на підставі довідок лікувальної установи у школі 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рік. На диспансерному обліку - </w:t>
      </w:r>
      <w:r w:rsidR="00673958" w:rsidRPr="00464424">
        <w:rPr>
          <w:lang w:val="uk-UA"/>
        </w:rPr>
        <w:t>1</w:t>
      </w:r>
      <w:r w:rsidR="00464424" w:rsidRPr="00464424">
        <w:rPr>
          <w:lang w:val="uk-UA"/>
        </w:rPr>
        <w:t>61</w:t>
      </w:r>
      <w:r w:rsidRPr="001A48C9">
        <w:rPr>
          <w:lang w:val="uk-UA"/>
        </w:rPr>
        <w:t xml:space="preserve"> учнів.</w:t>
      </w:r>
    </w:p>
    <w:p w:rsidR="00DF13F1" w:rsidRPr="001D29F5" w:rsidRDefault="00DF13F1" w:rsidP="001A48C9">
      <w:pPr>
        <w:pStyle w:val="a9"/>
        <w:shd w:val="clear" w:color="auto" w:fill="FFFFFF"/>
        <w:spacing w:before="0" w:beforeAutospacing="0" w:after="0"/>
        <w:ind w:firstLine="567"/>
        <w:jc w:val="both"/>
        <w:rPr>
          <w:lang w:val="uk-UA"/>
        </w:rPr>
      </w:pPr>
      <w:r w:rsidRPr="001A48C9">
        <w:t>У вересні 201</w:t>
      </w:r>
      <w:r w:rsidR="001D29F5">
        <w:rPr>
          <w:lang w:val="uk-UA"/>
        </w:rPr>
        <w:t>9</w:t>
      </w:r>
      <w:r w:rsidRPr="001A48C9">
        <w:t xml:space="preserve"> року учні </w:t>
      </w:r>
      <w:r w:rsidRPr="001A48C9">
        <w:rPr>
          <w:lang w:val="uk-UA"/>
        </w:rPr>
        <w:t>школи</w:t>
      </w:r>
      <w:r w:rsidRPr="001A48C9">
        <w:t xml:space="preserve"> були </w:t>
      </w:r>
      <w:r w:rsidRPr="001A48C9">
        <w:rPr>
          <w:lang w:val="uk-UA"/>
        </w:rPr>
        <w:t>роз</w:t>
      </w:r>
      <w:r w:rsidRPr="001A48C9">
        <w:t xml:space="preserve">поділені на групи здоров'я та поставлені на диспансерний </w:t>
      </w:r>
      <w:proofErr w:type="gramStart"/>
      <w:r w:rsidRPr="001A48C9">
        <w:t>обл</w:t>
      </w:r>
      <w:proofErr w:type="gramEnd"/>
      <w:r w:rsidRPr="001A48C9">
        <w:t>ік</w:t>
      </w:r>
      <w:r w:rsidRPr="001A48C9">
        <w:rPr>
          <w:lang w:val="uk-UA"/>
        </w:rPr>
        <w:t xml:space="preserve">, про що видано відповідний наказ по школі від </w:t>
      </w:r>
      <w:r w:rsidR="00AD51DC" w:rsidRPr="001D29F5">
        <w:rPr>
          <w:lang w:val="uk-UA"/>
        </w:rPr>
        <w:t>05</w:t>
      </w:r>
      <w:r w:rsidRPr="001D29F5">
        <w:rPr>
          <w:lang w:val="uk-UA"/>
        </w:rPr>
        <w:t>.09.201</w:t>
      </w:r>
      <w:r w:rsidR="001D29F5" w:rsidRPr="001D29F5">
        <w:rPr>
          <w:lang w:val="uk-UA"/>
        </w:rPr>
        <w:t>9</w:t>
      </w:r>
      <w:r w:rsidRPr="001D29F5">
        <w:rPr>
          <w:lang w:val="uk-UA"/>
        </w:rPr>
        <w:t xml:space="preserve"> № </w:t>
      </w:r>
      <w:r w:rsidR="00AD51DC" w:rsidRPr="001D29F5">
        <w:rPr>
          <w:lang w:val="uk-UA"/>
        </w:rPr>
        <w:t>194</w:t>
      </w:r>
      <w:r w:rsidRPr="001D29F5">
        <w:rPr>
          <w:lang w:val="uk-UA"/>
        </w:rPr>
        <w:t xml:space="preserve"> «Про розподіл учнів за медичними групами для організації занять фізичною культурою з ними».</w:t>
      </w:r>
    </w:p>
    <w:p w:rsidR="00DF13F1" w:rsidRPr="001A48C9" w:rsidRDefault="00DF13F1" w:rsidP="001A48C9">
      <w:pPr>
        <w:pStyle w:val="a9"/>
        <w:shd w:val="clear" w:color="auto" w:fill="FFFFFF"/>
        <w:spacing w:before="0" w:beforeAutospacing="0" w:after="0"/>
        <w:ind w:firstLine="567"/>
        <w:rPr>
          <w:lang w:val="uk-UA"/>
        </w:rPr>
      </w:pPr>
      <w:r w:rsidRPr="001A48C9">
        <w:t>Розподіл  учні</w:t>
      </w:r>
      <w:proofErr w:type="gramStart"/>
      <w:r w:rsidRPr="001A48C9">
        <w:t>в</w:t>
      </w:r>
      <w:proofErr w:type="gramEnd"/>
      <w:r w:rsidRPr="001A48C9">
        <w:t xml:space="preserve"> на фізкультурні групина початку 201</w:t>
      </w:r>
      <w:r w:rsidR="001D29F5">
        <w:rPr>
          <w:lang w:val="uk-UA"/>
        </w:rPr>
        <w:t>9</w:t>
      </w:r>
      <w:r w:rsidRPr="001A48C9">
        <w:rPr>
          <w:lang w:val="uk-UA"/>
        </w:rPr>
        <w:t>/</w:t>
      </w:r>
      <w:r w:rsidR="001D29F5">
        <w:t>20</w:t>
      </w:r>
      <w:r w:rsidR="001D29F5">
        <w:rPr>
          <w:lang w:val="uk-UA"/>
        </w:rPr>
        <w:t>20</w:t>
      </w:r>
      <w:r w:rsidRPr="001A48C9">
        <w:t xml:space="preserve"> навчального року</w:t>
      </w:r>
      <w:r w:rsidRPr="001A48C9">
        <w:rPr>
          <w:lang w:val="uk-UA"/>
        </w:rPr>
        <w:t>:</w:t>
      </w:r>
    </w:p>
    <w:tbl>
      <w:tblPr>
        <w:tblW w:w="7281" w:type="dxa"/>
        <w:jc w:val="center"/>
        <w:tblCellMar>
          <w:left w:w="0" w:type="dxa"/>
          <w:right w:w="0" w:type="dxa"/>
        </w:tblCellMar>
        <w:tblLook w:val="0000" w:firstRow="0" w:lastRow="0" w:firstColumn="0" w:lastColumn="0" w:noHBand="0" w:noVBand="0"/>
      </w:tblPr>
      <w:tblGrid>
        <w:gridCol w:w="1200"/>
        <w:gridCol w:w="1227"/>
        <w:gridCol w:w="1305"/>
        <w:gridCol w:w="1122"/>
        <w:gridCol w:w="1395"/>
        <w:gridCol w:w="1032"/>
      </w:tblGrid>
      <w:tr w:rsidR="002F41DA" w:rsidRPr="00464424" w:rsidTr="00423775">
        <w:trPr>
          <w:jc w:val="center"/>
        </w:trPr>
        <w:tc>
          <w:tcPr>
            <w:tcW w:w="2427" w:type="dxa"/>
            <w:gridSpan w:val="2"/>
            <w:tcBorders>
              <w:top w:val="single" w:sz="6" w:space="0" w:color="3375AE"/>
              <w:left w:val="single" w:sz="6" w:space="0" w:color="3375AE"/>
              <w:bottom w:val="single" w:sz="6" w:space="0" w:color="3375AE"/>
              <w:right w:val="single" w:sz="6" w:space="0" w:color="3375AE"/>
            </w:tcBorders>
            <w:tcMar>
              <w:top w:w="96" w:type="dxa"/>
              <w:left w:w="168" w:type="dxa"/>
              <w:bottom w:w="96" w:type="dxa"/>
              <w:right w:w="168" w:type="dxa"/>
            </w:tcMar>
            <w:vAlign w:val="center"/>
          </w:tcPr>
          <w:p w:rsidR="00423775" w:rsidRPr="00464424" w:rsidRDefault="00423775" w:rsidP="001A48C9">
            <w:pPr>
              <w:ind w:firstLine="567"/>
              <w:jc w:val="center"/>
              <w:rPr>
                <w:lang w:val="uk-UA"/>
              </w:rPr>
            </w:pPr>
            <w:r w:rsidRPr="00464424">
              <w:rPr>
                <w:lang w:val="uk-UA"/>
              </w:rPr>
              <w:t>Підготовча</w:t>
            </w:r>
          </w:p>
        </w:tc>
        <w:tc>
          <w:tcPr>
            <w:tcW w:w="2427" w:type="dxa"/>
            <w:gridSpan w:val="2"/>
            <w:tcBorders>
              <w:top w:val="single" w:sz="6" w:space="0" w:color="3375AE"/>
              <w:left w:val="single" w:sz="6" w:space="0" w:color="3375AE"/>
              <w:bottom w:val="single" w:sz="6" w:space="0" w:color="3375AE"/>
              <w:right w:val="single" w:sz="6" w:space="0" w:color="3375AE"/>
            </w:tcBorders>
            <w:tcMar>
              <w:top w:w="96" w:type="dxa"/>
              <w:left w:w="168" w:type="dxa"/>
              <w:bottom w:w="96" w:type="dxa"/>
              <w:right w:w="168" w:type="dxa"/>
            </w:tcMar>
            <w:vAlign w:val="center"/>
          </w:tcPr>
          <w:p w:rsidR="00423775" w:rsidRPr="00464424" w:rsidRDefault="00423775" w:rsidP="001A48C9">
            <w:pPr>
              <w:ind w:firstLine="567"/>
              <w:jc w:val="center"/>
            </w:pPr>
            <w:proofErr w:type="gramStart"/>
            <w:r w:rsidRPr="00464424">
              <w:t>Спец</w:t>
            </w:r>
            <w:proofErr w:type="gramEnd"/>
            <w:r w:rsidRPr="00464424">
              <w:t>іальна</w:t>
            </w:r>
          </w:p>
        </w:tc>
        <w:tc>
          <w:tcPr>
            <w:tcW w:w="2427" w:type="dxa"/>
            <w:gridSpan w:val="2"/>
            <w:tcBorders>
              <w:top w:val="single" w:sz="6" w:space="0" w:color="3375AE"/>
              <w:left w:val="single" w:sz="6" w:space="0" w:color="3375AE"/>
              <w:bottom w:val="single" w:sz="6" w:space="0" w:color="3375AE"/>
              <w:right w:val="single" w:sz="6" w:space="0" w:color="3375AE"/>
            </w:tcBorders>
            <w:tcMar>
              <w:top w:w="96" w:type="dxa"/>
              <w:left w:w="168" w:type="dxa"/>
              <w:bottom w:w="96" w:type="dxa"/>
              <w:right w:w="168" w:type="dxa"/>
            </w:tcMar>
            <w:vAlign w:val="center"/>
          </w:tcPr>
          <w:p w:rsidR="00423775" w:rsidRPr="00464424" w:rsidRDefault="00423775" w:rsidP="001A48C9">
            <w:pPr>
              <w:ind w:firstLine="567"/>
              <w:jc w:val="center"/>
            </w:pPr>
            <w:r w:rsidRPr="00464424">
              <w:t>Звільнені</w:t>
            </w:r>
          </w:p>
        </w:tc>
      </w:tr>
      <w:tr w:rsidR="002F41DA" w:rsidRPr="00464424" w:rsidTr="00423775">
        <w:trPr>
          <w:jc w:val="center"/>
        </w:trPr>
        <w:tc>
          <w:tcPr>
            <w:tcW w:w="1200" w:type="dxa"/>
            <w:tcBorders>
              <w:top w:val="single" w:sz="6" w:space="0" w:color="3375AE"/>
              <w:left w:val="single" w:sz="6" w:space="0" w:color="3375AE"/>
              <w:bottom w:val="single" w:sz="6" w:space="0" w:color="3375AE"/>
              <w:right w:val="single" w:sz="4" w:space="0" w:color="auto"/>
            </w:tcBorders>
            <w:vAlign w:val="center"/>
          </w:tcPr>
          <w:p w:rsidR="00423775" w:rsidRPr="00464424" w:rsidRDefault="00423775" w:rsidP="001A48C9">
            <w:pPr>
              <w:ind w:firstLine="567"/>
              <w:jc w:val="center"/>
              <w:rPr>
                <w:lang w:val="uk-UA"/>
              </w:rPr>
            </w:pPr>
            <w:r w:rsidRPr="00464424">
              <w:rPr>
                <w:lang w:val="uk-UA"/>
              </w:rPr>
              <w:t xml:space="preserve">К-сть </w:t>
            </w:r>
            <w:r w:rsidRPr="00464424">
              <w:rPr>
                <w:lang w:val="uk-UA"/>
              </w:rPr>
              <w:lastRenderedPageBreak/>
              <w:t>учнів</w:t>
            </w:r>
          </w:p>
        </w:tc>
        <w:tc>
          <w:tcPr>
            <w:tcW w:w="1227" w:type="dxa"/>
            <w:tcBorders>
              <w:top w:val="single" w:sz="6" w:space="0" w:color="3375AE"/>
              <w:left w:val="single" w:sz="4" w:space="0" w:color="auto"/>
              <w:bottom w:val="single" w:sz="6" w:space="0" w:color="3375AE"/>
              <w:right w:val="single" w:sz="6" w:space="0" w:color="3375AE"/>
            </w:tcBorders>
            <w:vAlign w:val="center"/>
          </w:tcPr>
          <w:p w:rsidR="00423775" w:rsidRPr="00464424" w:rsidRDefault="00423775" w:rsidP="001A48C9">
            <w:pPr>
              <w:ind w:firstLine="567"/>
              <w:jc w:val="center"/>
              <w:rPr>
                <w:lang w:val="uk-UA"/>
              </w:rPr>
            </w:pPr>
            <w:r w:rsidRPr="00464424">
              <w:rPr>
                <w:lang w:val="uk-UA"/>
              </w:rPr>
              <w:lastRenderedPageBreak/>
              <w:t>%</w:t>
            </w:r>
          </w:p>
        </w:tc>
        <w:tc>
          <w:tcPr>
            <w:tcW w:w="1305" w:type="dxa"/>
            <w:tcBorders>
              <w:top w:val="single" w:sz="6" w:space="0" w:color="3375AE"/>
              <w:left w:val="single" w:sz="6" w:space="0" w:color="3375AE"/>
              <w:bottom w:val="single" w:sz="6" w:space="0" w:color="3375AE"/>
              <w:right w:val="single" w:sz="4" w:space="0" w:color="auto"/>
            </w:tcBorders>
            <w:tcMar>
              <w:top w:w="96" w:type="dxa"/>
              <w:left w:w="168" w:type="dxa"/>
              <w:bottom w:w="96" w:type="dxa"/>
              <w:right w:w="168" w:type="dxa"/>
            </w:tcMar>
            <w:vAlign w:val="center"/>
          </w:tcPr>
          <w:p w:rsidR="00423775" w:rsidRPr="00464424" w:rsidRDefault="00423775" w:rsidP="001A48C9">
            <w:pPr>
              <w:ind w:firstLine="567"/>
              <w:jc w:val="center"/>
              <w:rPr>
                <w:lang w:val="uk-UA"/>
              </w:rPr>
            </w:pPr>
            <w:r w:rsidRPr="00464424">
              <w:rPr>
                <w:lang w:val="uk-UA"/>
              </w:rPr>
              <w:t>К-</w:t>
            </w:r>
            <w:r w:rsidRPr="00464424">
              <w:rPr>
                <w:lang w:val="uk-UA"/>
              </w:rPr>
              <w:lastRenderedPageBreak/>
              <w:t>сть учнів</w:t>
            </w:r>
          </w:p>
        </w:tc>
        <w:tc>
          <w:tcPr>
            <w:tcW w:w="1122" w:type="dxa"/>
            <w:tcBorders>
              <w:top w:val="single" w:sz="6" w:space="0" w:color="3375AE"/>
              <w:left w:val="single" w:sz="4" w:space="0" w:color="auto"/>
              <w:bottom w:val="single" w:sz="6" w:space="0" w:color="3375AE"/>
              <w:right w:val="single" w:sz="6" w:space="0" w:color="3375AE"/>
            </w:tcBorders>
            <w:vAlign w:val="center"/>
          </w:tcPr>
          <w:p w:rsidR="00423775" w:rsidRPr="00464424" w:rsidRDefault="00423775" w:rsidP="001A48C9">
            <w:pPr>
              <w:ind w:firstLine="567"/>
              <w:jc w:val="center"/>
              <w:rPr>
                <w:lang w:val="uk-UA"/>
              </w:rPr>
            </w:pPr>
            <w:r w:rsidRPr="00464424">
              <w:rPr>
                <w:lang w:val="uk-UA"/>
              </w:rPr>
              <w:lastRenderedPageBreak/>
              <w:t>%</w:t>
            </w:r>
          </w:p>
        </w:tc>
        <w:tc>
          <w:tcPr>
            <w:tcW w:w="1395" w:type="dxa"/>
            <w:tcBorders>
              <w:top w:val="single" w:sz="6" w:space="0" w:color="3375AE"/>
              <w:left w:val="single" w:sz="6" w:space="0" w:color="3375AE"/>
              <w:bottom w:val="single" w:sz="6" w:space="0" w:color="3375AE"/>
              <w:right w:val="single" w:sz="4" w:space="0" w:color="auto"/>
            </w:tcBorders>
            <w:tcMar>
              <w:top w:w="96" w:type="dxa"/>
              <w:left w:w="168" w:type="dxa"/>
              <w:bottom w:w="96" w:type="dxa"/>
              <w:right w:w="168" w:type="dxa"/>
            </w:tcMar>
            <w:vAlign w:val="center"/>
          </w:tcPr>
          <w:p w:rsidR="00423775" w:rsidRPr="00464424" w:rsidRDefault="00423775" w:rsidP="001A48C9">
            <w:pPr>
              <w:ind w:firstLine="567"/>
              <w:jc w:val="center"/>
              <w:rPr>
                <w:lang w:val="uk-UA"/>
              </w:rPr>
            </w:pPr>
            <w:r w:rsidRPr="00464424">
              <w:rPr>
                <w:lang w:val="uk-UA"/>
              </w:rPr>
              <w:t>К-</w:t>
            </w:r>
            <w:r w:rsidRPr="00464424">
              <w:rPr>
                <w:lang w:val="uk-UA"/>
              </w:rPr>
              <w:lastRenderedPageBreak/>
              <w:t>сть учнів</w:t>
            </w:r>
          </w:p>
        </w:tc>
        <w:tc>
          <w:tcPr>
            <w:tcW w:w="1032" w:type="dxa"/>
            <w:tcBorders>
              <w:top w:val="single" w:sz="6" w:space="0" w:color="3375AE"/>
              <w:left w:val="single" w:sz="4" w:space="0" w:color="auto"/>
              <w:bottom w:val="single" w:sz="6" w:space="0" w:color="3375AE"/>
              <w:right w:val="single" w:sz="6" w:space="0" w:color="3375AE"/>
            </w:tcBorders>
            <w:vAlign w:val="center"/>
          </w:tcPr>
          <w:p w:rsidR="00423775" w:rsidRPr="00464424" w:rsidRDefault="00423775" w:rsidP="001A48C9">
            <w:pPr>
              <w:ind w:firstLine="567"/>
              <w:jc w:val="center"/>
              <w:rPr>
                <w:lang w:val="uk-UA"/>
              </w:rPr>
            </w:pPr>
            <w:r w:rsidRPr="00464424">
              <w:rPr>
                <w:lang w:val="uk-UA"/>
              </w:rPr>
              <w:lastRenderedPageBreak/>
              <w:t>%</w:t>
            </w:r>
          </w:p>
        </w:tc>
      </w:tr>
      <w:tr w:rsidR="002F41DA" w:rsidRPr="00464424" w:rsidTr="00423775">
        <w:trPr>
          <w:jc w:val="center"/>
        </w:trPr>
        <w:tc>
          <w:tcPr>
            <w:tcW w:w="1200" w:type="dxa"/>
            <w:tcBorders>
              <w:top w:val="single" w:sz="6" w:space="0" w:color="3375AE"/>
              <w:left w:val="single" w:sz="6" w:space="0" w:color="3375AE"/>
              <w:bottom w:val="single" w:sz="6" w:space="0" w:color="3375AE"/>
              <w:right w:val="single" w:sz="4" w:space="0" w:color="auto"/>
            </w:tcBorders>
            <w:vAlign w:val="center"/>
          </w:tcPr>
          <w:p w:rsidR="00423775" w:rsidRPr="00464424" w:rsidRDefault="00423775" w:rsidP="001A48C9">
            <w:pPr>
              <w:ind w:firstLine="567"/>
              <w:jc w:val="center"/>
              <w:rPr>
                <w:lang w:val="uk-UA"/>
              </w:rPr>
            </w:pPr>
            <w:r w:rsidRPr="00464424">
              <w:rPr>
                <w:lang w:val="uk-UA"/>
              </w:rPr>
              <w:lastRenderedPageBreak/>
              <w:t>10</w:t>
            </w:r>
            <w:r w:rsidR="00464424" w:rsidRPr="00464424">
              <w:rPr>
                <w:lang w:val="uk-UA"/>
              </w:rPr>
              <w:t>6</w:t>
            </w:r>
          </w:p>
        </w:tc>
        <w:tc>
          <w:tcPr>
            <w:tcW w:w="1227" w:type="dxa"/>
            <w:tcBorders>
              <w:top w:val="single" w:sz="6" w:space="0" w:color="3375AE"/>
              <w:left w:val="single" w:sz="4" w:space="0" w:color="auto"/>
              <w:bottom w:val="single" w:sz="6" w:space="0" w:color="3375AE"/>
              <w:right w:val="single" w:sz="6" w:space="0" w:color="3375AE"/>
            </w:tcBorders>
            <w:vAlign w:val="center"/>
          </w:tcPr>
          <w:p w:rsidR="00423775" w:rsidRPr="00464424" w:rsidRDefault="00673958" w:rsidP="001A48C9">
            <w:pPr>
              <w:ind w:firstLine="567"/>
              <w:jc w:val="center"/>
              <w:rPr>
                <w:lang w:val="uk-UA"/>
              </w:rPr>
            </w:pPr>
            <w:r w:rsidRPr="00464424">
              <w:rPr>
                <w:lang w:val="uk-UA"/>
              </w:rPr>
              <w:t>22</w:t>
            </w:r>
            <w:r w:rsidR="00423775" w:rsidRPr="00464424">
              <w:rPr>
                <w:lang w:val="uk-UA"/>
              </w:rPr>
              <w:t>%</w:t>
            </w:r>
          </w:p>
        </w:tc>
        <w:tc>
          <w:tcPr>
            <w:tcW w:w="1305" w:type="dxa"/>
            <w:tcBorders>
              <w:top w:val="single" w:sz="6" w:space="0" w:color="3375AE"/>
              <w:left w:val="single" w:sz="6" w:space="0" w:color="3375AE"/>
              <w:bottom w:val="single" w:sz="6" w:space="0" w:color="3375AE"/>
              <w:right w:val="single" w:sz="4" w:space="0" w:color="auto"/>
            </w:tcBorders>
            <w:tcMar>
              <w:top w:w="96" w:type="dxa"/>
              <w:left w:w="168" w:type="dxa"/>
              <w:bottom w:w="96" w:type="dxa"/>
              <w:right w:w="168" w:type="dxa"/>
            </w:tcMar>
            <w:vAlign w:val="center"/>
          </w:tcPr>
          <w:p w:rsidR="00423775" w:rsidRPr="00464424" w:rsidRDefault="00464424" w:rsidP="001A48C9">
            <w:pPr>
              <w:ind w:firstLine="567"/>
              <w:jc w:val="center"/>
              <w:rPr>
                <w:lang w:val="uk-UA"/>
              </w:rPr>
            </w:pPr>
            <w:r w:rsidRPr="00464424">
              <w:rPr>
                <w:lang w:val="uk-UA"/>
              </w:rPr>
              <w:t>26</w:t>
            </w:r>
          </w:p>
        </w:tc>
        <w:tc>
          <w:tcPr>
            <w:tcW w:w="1122" w:type="dxa"/>
            <w:tcBorders>
              <w:top w:val="single" w:sz="6" w:space="0" w:color="3375AE"/>
              <w:left w:val="single" w:sz="4" w:space="0" w:color="auto"/>
              <w:bottom w:val="single" w:sz="6" w:space="0" w:color="3375AE"/>
              <w:right w:val="single" w:sz="6" w:space="0" w:color="3375AE"/>
            </w:tcBorders>
            <w:vAlign w:val="center"/>
          </w:tcPr>
          <w:p w:rsidR="00423775" w:rsidRPr="00464424" w:rsidRDefault="00464424" w:rsidP="001A48C9">
            <w:pPr>
              <w:ind w:firstLine="567"/>
              <w:jc w:val="center"/>
              <w:rPr>
                <w:lang w:val="uk-UA"/>
              </w:rPr>
            </w:pPr>
            <w:r>
              <w:rPr>
                <w:lang w:val="uk-UA"/>
              </w:rPr>
              <w:t>5</w:t>
            </w:r>
            <w:r w:rsidR="00423775" w:rsidRPr="00464424">
              <w:rPr>
                <w:lang w:val="uk-UA"/>
              </w:rPr>
              <w:t>%</w:t>
            </w:r>
          </w:p>
        </w:tc>
        <w:tc>
          <w:tcPr>
            <w:tcW w:w="1395" w:type="dxa"/>
            <w:tcBorders>
              <w:top w:val="single" w:sz="6" w:space="0" w:color="3375AE"/>
              <w:left w:val="single" w:sz="6" w:space="0" w:color="3375AE"/>
              <w:bottom w:val="single" w:sz="6" w:space="0" w:color="3375AE"/>
              <w:right w:val="single" w:sz="4" w:space="0" w:color="auto"/>
            </w:tcBorders>
            <w:tcMar>
              <w:top w:w="96" w:type="dxa"/>
              <w:left w:w="168" w:type="dxa"/>
              <w:bottom w:w="96" w:type="dxa"/>
              <w:right w:w="168" w:type="dxa"/>
            </w:tcMar>
            <w:vAlign w:val="center"/>
          </w:tcPr>
          <w:p w:rsidR="00423775" w:rsidRPr="00464424" w:rsidRDefault="00464424" w:rsidP="001A48C9">
            <w:pPr>
              <w:ind w:firstLine="567"/>
              <w:jc w:val="center"/>
              <w:rPr>
                <w:lang w:val="uk-UA"/>
              </w:rPr>
            </w:pPr>
            <w:r w:rsidRPr="00464424">
              <w:rPr>
                <w:lang w:val="uk-UA"/>
              </w:rPr>
              <w:t>1</w:t>
            </w:r>
          </w:p>
        </w:tc>
        <w:tc>
          <w:tcPr>
            <w:tcW w:w="1032" w:type="dxa"/>
            <w:tcBorders>
              <w:top w:val="single" w:sz="6" w:space="0" w:color="3375AE"/>
              <w:left w:val="single" w:sz="4" w:space="0" w:color="auto"/>
              <w:bottom w:val="single" w:sz="6" w:space="0" w:color="3375AE"/>
              <w:right w:val="single" w:sz="6" w:space="0" w:color="3375AE"/>
            </w:tcBorders>
            <w:vAlign w:val="center"/>
          </w:tcPr>
          <w:p w:rsidR="00423775" w:rsidRPr="00464424" w:rsidRDefault="00464424" w:rsidP="00464424">
            <w:pPr>
              <w:rPr>
                <w:lang w:val="uk-UA"/>
              </w:rPr>
            </w:pPr>
            <w:r>
              <w:rPr>
                <w:lang w:val="uk-UA"/>
              </w:rPr>
              <w:t>0,2</w:t>
            </w:r>
            <w:r w:rsidR="00423775" w:rsidRPr="00464424">
              <w:rPr>
                <w:lang w:val="uk-UA"/>
              </w:rPr>
              <w:t>%</w:t>
            </w:r>
          </w:p>
        </w:tc>
      </w:tr>
    </w:tbl>
    <w:p w:rsidR="00DF13F1" w:rsidRPr="00464424" w:rsidRDefault="00DF13F1" w:rsidP="001A48C9">
      <w:pPr>
        <w:ind w:firstLine="567"/>
        <w:jc w:val="both"/>
        <w:rPr>
          <w:lang w:val="uk-UA"/>
        </w:rPr>
      </w:pPr>
    </w:p>
    <w:p w:rsidR="00DF13F1" w:rsidRPr="001A48C9" w:rsidRDefault="00DF13F1" w:rsidP="001A48C9">
      <w:pPr>
        <w:ind w:firstLine="567"/>
        <w:jc w:val="both"/>
        <w:rPr>
          <w:lang w:val="uk-UA"/>
        </w:rPr>
      </w:pPr>
      <w:r w:rsidRPr="001A48C9">
        <w:rPr>
          <w:lang w:val="uk-UA"/>
        </w:rPr>
        <w:t xml:space="preserve"> В</w:t>
      </w:r>
      <w:r w:rsidRPr="001A48C9">
        <w:t>ідповідальним за організацію та проведення поглиблених профілактичних медичних оглядів учнів</w:t>
      </w:r>
      <w:r w:rsidRPr="001A48C9">
        <w:rPr>
          <w:lang w:val="uk-UA"/>
        </w:rPr>
        <w:t xml:space="preserve"> було призначено </w:t>
      </w:r>
      <w:r w:rsidR="004E4CB6" w:rsidRPr="001A48C9">
        <w:rPr>
          <w:lang w:val="uk-UA"/>
        </w:rPr>
        <w:t>медичну сестру Куракову І.</w:t>
      </w:r>
      <w:r w:rsidR="00CC3835" w:rsidRPr="001A48C9">
        <w:rPr>
          <w:lang w:val="uk-UA"/>
        </w:rPr>
        <w:t>.В.</w:t>
      </w:r>
      <w:r w:rsidRPr="001A48C9">
        <w:t xml:space="preserve">, яка </w:t>
      </w:r>
      <w:r w:rsidRPr="001A48C9">
        <w:rPr>
          <w:lang w:val="uk-UA"/>
        </w:rPr>
        <w:t xml:space="preserve">узгодила з </w:t>
      </w:r>
      <w:r w:rsidR="00CC3835" w:rsidRPr="001A48C9">
        <w:rPr>
          <w:lang w:val="uk-UA"/>
        </w:rPr>
        <w:t>ЦРЛ</w:t>
      </w:r>
      <w:r w:rsidRPr="001A48C9">
        <w:rPr>
          <w:lang w:val="uk-UA"/>
        </w:rPr>
        <w:t xml:space="preserve"> графік проведення поглиблених </w:t>
      </w:r>
      <w:proofErr w:type="gramStart"/>
      <w:r w:rsidRPr="001A48C9">
        <w:rPr>
          <w:lang w:val="uk-UA"/>
        </w:rPr>
        <w:t>проф</w:t>
      </w:r>
      <w:proofErr w:type="gramEnd"/>
      <w:r w:rsidRPr="001A48C9">
        <w:rPr>
          <w:lang w:val="uk-UA"/>
        </w:rPr>
        <w:t xml:space="preserve">ілактичних медичних оглядів у школі, </w:t>
      </w:r>
      <w:r w:rsidRPr="001A48C9">
        <w:t xml:space="preserve">спільно з </w:t>
      </w:r>
      <w:r w:rsidRPr="001A48C9">
        <w:rPr>
          <w:lang w:val="uk-UA"/>
        </w:rPr>
        <w:t>класними керівниками про</w:t>
      </w:r>
      <w:r w:rsidRPr="001A48C9">
        <w:t xml:space="preserve">інформувала всіх учасників навчально-виховного процесу про порядок проведення </w:t>
      </w:r>
      <w:r w:rsidRPr="001A48C9">
        <w:rPr>
          <w:lang w:val="uk-UA"/>
        </w:rPr>
        <w:t>поглиблених</w:t>
      </w:r>
      <w:r w:rsidRPr="001A48C9">
        <w:t xml:space="preserve"> медичних оглядів учнів у</w:t>
      </w:r>
      <w:r w:rsidRPr="001A48C9">
        <w:rPr>
          <w:lang w:val="uk-UA"/>
        </w:rPr>
        <w:t xml:space="preserve"> школі</w:t>
      </w:r>
      <w:r w:rsidRPr="001A48C9">
        <w:t xml:space="preserve">, батьків (осіб, які їх замінюють) </w:t>
      </w:r>
      <w:r w:rsidRPr="001A48C9">
        <w:rPr>
          <w:lang w:val="uk-UA"/>
        </w:rPr>
        <w:t>учнів про дату та місце проведення поглиблених профілактичних медичних оглядів школярів</w:t>
      </w:r>
      <w:r w:rsidRPr="001A48C9">
        <w:t>, отримал</w:t>
      </w:r>
      <w:r w:rsidRPr="001A48C9">
        <w:rPr>
          <w:lang w:val="uk-UA"/>
        </w:rPr>
        <w:t>и</w:t>
      </w:r>
      <w:r w:rsidRPr="001A48C9">
        <w:t xml:space="preserve"> від батьків у письмовій формі згоду на проведення профілактичних оглядів та інформацію про стан здоров’я учнів.</w:t>
      </w:r>
    </w:p>
    <w:p w:rsidR="00DF13F1" w:rsidRPr="001A48C9" w:rsidRDefault="00DF13F1" w:rsidP="001A48C9">
      <w:pPr>
        <w:shd w:val="clear" w:color="auto" w:fill="FFFFFF"/>
        <w:ind w:firstLine="567"/>
        <w:jc w:val="both"/>
        <w:rPr>
          <w:lang w:val="uk-UA"/>
        </w:rPr>
      </w:pPr>
      <w:r w:rsidRPr="001A48C9">
        <w:rPr>
          <w:lang w:val="uk-UA"/>
        </w:rPr>
        <w:t xml:space="preserve">Результати проведення медичного огляду було занесено в медичні картки учнів. </w:t>
      </w:r>
    </w:p>
    <w:p w:rsidR="00DF13F1" w:rsidRPr="001A48C9" w:rsidRDefault="00DF13F1" w:rsidP="001A48C9">
      <w:pPr>
        <w:ind w:firstLine="567"/>
        <w:jc w:val="both"/>
        <w:rPr>
          <w:lang w:val="uk-UA"/>
        </w:rPr>
      </w:pPr>
      <w:r w:rsidRPr="001A48C9">
        <w:t>Протягом вересня</w:t>
      </w:r>
      <w:r w:rsidRPr="001A48C9">
        <w:rPr>
          <w:lang w:val="uk-UA"/>
        </w:rPr>
        <w:t xml:space="preserve"> –</w:t>
      </w:r>
      <w:r w:rsidRPr="001A48C9">
        <w:t xml:space="preserve"> жовтня</w:t>
      </w:r>
      <w:r w:rsidRPr="001A48C9">
        <w:rPr>
          <w:lang w:val="uk-UA"/>
        </w:rPr>
        <w:t xml:space="preserve"> 201</w:t>
      </w:r>
      <w:r w:rsidR="001D29F5">
        <w:rPr>
          <w:lang w:val="uk-UA"/>
        </w:rPr>
        <w:t>9</w:t>
      </w:r>
      <w:r w:rsidRPr="001A48C9">
        <w:rPr>
          <w:lang w:val="uk-UA"/>
        </w:rPr>
        <w:t xml:space="preserve"> року </w:t>
      </w:r>
      <w:r w:rsidRPr="001A48C9">
        <w:t>було проведено анкетування батьків учнів 1-</w:t>
      </w:r>
      <w:r w:rsidRPr="001A48C9">
        <w:rPr>
          <w:lang w:val="uk-UA"/>
        </w:rPr>
        <w:t>11</w:t>
      </w:r>
      <w:r w:rsidRPr="001A48C9">
        <w:t xml:space="preserve"> класів щодо виявлення факторів ризику алкогольних та наркотичних проблем</w:t>
      </w:r>
      <w:r w:rsidRPr="001A48C9">
        <w:rPr>
          <w:lang w:val="uk-U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420"/>
        <w:gridCol w:w="2520"/>
      </w:tblGrid>
      <w:tr w:rsidR="00DF13F1" w:rsidRPr="001A48C9">
        <w:tc>
          <w:tcPr>
            <w:tcW w:w="3600" w:type="dxa"/>
            <w:shd w:val="clear" w:color="auto" w:fill="auto"/>
          </w:tcPr>
          <w:p w:rsidR="00DF13F1" w:rsidRPr="001A48C9" w:rsidRDefault="00DF13F1" w:rsidP="001A48C9">
            <w:pPr>
              <w:tabs>
                <w:tab w:val="left" w:pos="6989"/>
              </w:tabs>
              <w:ind w:firstLine="567"/>
              <w:jc w:val="center"/>
              <w:rPr>
                <w:lang w:val="uk-UA"/>
              </w:rPr>
            </w:pPr>
            <w:r w:rsidRPr="001A48C9">
              <w:rPr>
                <w:lang w:val="uk-UA"/>
              </w:rPr>
              <w:t>Кількість батьків з якими проведено анкетування</w:t>
            </w:r>
          </w:p>
        </w:tc>
        <w:tc>
          <w:tcPr>
            <w:tcW w:w="3420" w:type="dxa"/>
            <w:shd w:val="clear" w:color="auto" w:fill="auto"/>
          </w:tcPr>
          <w:p w:rsidR="00DF13F1" w:rsidRPr="001A48C9" w:rsidRDefault="00DF13F1" w:rsidP="001A48C9">
            <w:pPr>
              <w:tabs>
                <w:tab w:val="left" w:pos="6989"/>
              </w:tabs>
              <w:ind w:firstLine="567"/>
              <w:jc w:val="center"/>
              <w:rPr>
                <w:lang w:val="uk-UA"/>
              </w:rPr>
            </w:pPr>
            <w:r w:rsidRPr="001A48C9">
              <w:rPr>
                <w:lang w:val="uk-UA"/>
              </w:rPr>
              <w:t>Кількість дітей у яких виявлені алкогольні та наркотичні проблеми</w:t>
            </w:r>
          </w:p>
        </w:tc>
        <w:tc>
          <w:tcPr>
            <w:tcW w:w="2520" w:type="dxa"/>
            <w:shd w:val="clear" w:color="auto" w:fill="auto"/>
          </w:tcPr>
          <w:p w:rsidR="00DF13F1" w:rsidRPr="001A48C9" w:rsidRDefault="00DF13F1" w:rsidP="001A48C9">
            <w:pPr>
              <w:tabs>
                <w:tab w:val="left" w:pos="6989"/>
              </w:tabs>
              <w:ind w:firstLine="567"/>
              <w:jc w:val="center"/>
              <w:rPr>
                <w:lang w:val="uk-UA"/>
              </w:rPr>
            </w:pPr>
            <w:r w:rsidRPr="001A48C9">
              <w:rPr>
                <w:lang w:val="uk-UA"/>
              </w:rPr>
              <w:t>%</w:t>
            </w:r>
          </w:p>
        </w:tc>
      </w:tr>
      <w:tr w:rsidR="00DF13F1" w:rsidRPr="001A48C9">
        <w:tc>
          <w:tcPr>
            <w:tcW w:w="3600" w:type="dxa"/>
            <w:shd w:val="clear" w:color="auto" w:fill="auto"/>
          </w:tcPr>
          <w:p w:rsidR="00DF13F1" w:rsidRPr="001A48C9" w:rsidRDefault="00DF13F1" w:rsidP="001A48C9">
            <w:pPr>
              <w:tabs>
                <w:tab w:val="left" w:pos="6989"/>
              </w:tabs>
              <w:ind w:firstLine="567"/>
              <w:jc w:val="center"/>
              <w:rPr>
                <w:lang w:val="uk-UA"/>
              </w:rPr>
            </w:pPr>
            <w:r w:rsidRPr="001A48C9">
              <w:rPr>
                <w:lang w:val="uk-UA"/>
              </w:rPr>
              <w:t>2</w:t>
            </w:r>
            <w:r w:rsidR="00830BA1" w:rsidRPr="001A48C9">
              <w:rPr>
                <w:lang w:val="uk-UA"/>
              </w:rPr>
              <w:t>59</w:t>
            </w:r>
          </w:p>
        </w:tc>
        <w:tc>
          <w:tcPr>
            <w:tcW w:w="3420" w:type="dxa"/>
            <w:shd w:val="clear" w:color="auto" w:fill="auto"/>
          </w:tcPr>
          <w:p w:rsidR="00DF13F1" w:rsidRPr="001A48C9" w:rsidRDefault="00DF13F1" w:rsidP="001A48C9">
            <w:pPr>
              <w:tabs>
                <w:tab w:val="left" w:pos="6989"/>
              </w:tabs>
              <w:ind w:firstLine="567"/>
              <w:jc w:val="center"/>
              <w:rPr>
                <w:lang w:val="uk-UA"/>
              </w:rPr>
            </w:pPr>
            <w:r w:rsidRPr="001A48C9">
              <w:rPr>
                <w:lang w:val="uk-UA"/>
              </w:rPr>
              <w:t>0</w:t>
            </w:r>
          </w:p>
        </w:tc>
        <w:tc>
          <w:tcPr>
            <w:tcW w:w="2520" w:type="dxa"/>
            <w:shd w:val="clear" w:color="auto" w:fill="auto"/>
          </w:tcPr>
          <w:p w:rsidR="00DF13F1" w:rsidRPr="001A48C9" w:rsidRDefault="00DF13F1" w:rsidP="001A48C9">
            <w:pPr>
              <w:tabs>
                <w:tab w:val="left" w:pos="6989"/>
              </w:tabs>
              <w:ind w:firstLine="567"/>
              <w:jc w:val="center"/>
              <w:rPr>
                <w:lang w:val="uk-UA"/>
              </w:rPr>
            </w:pPr>
            <w:r w:rsidRPr="001A48C9">
              <w:rPr>
                <w:lang w:val="uk-UA"/>
              </w:rPr>
              <w:t>0 %</w:t>
            </w:r>
          </w:p>
        </w:tc>
      </w:tr>
    </w:tbl>
    <w:p w:rsidR="00DF13F1" w:rsidRPr="001A48C9" w:rsidRDefault="00CC3835" w:rsidP="001A48C9">
      <w:pPr>
        <w:ind w:firstLine="567"/>
        <w:jc w:val="both"/>
        <w:rPr>
          <w:lang w:val="uk-UA"/>
        </w:rPr>
      </w:pPr>
      <w:r w:rsidRPr="001A48C9">
        <w:rPr>
          <w:lang w:val="uk-UA"/>
        </w:rPr>
        <w:tab/>
      </w:r>
      <w:r w:rsidR="00CE7EAE" w:rsidRPr="001A48C9">
        <w:rPr>
          <w:lang w:val="uk-UA"/>
        </w:rPr>
        <w:t xml:space="preserve">Вчителі також щорічно проходять медичний огляд </w:t>
      </w:r>
      <w:r w:rsidR="00485282" w:rsidRPr="001A48C9">
        <w:rPr>
          <w:lang w:val="uk-UA"/>
        </w:rPr>
        <w:t>за окремим графіком один раз на рік, працівники їдальні – два рази на рік.</w:t>
      </w:r>
    </w:p>
    <w:p w:rsidR="008A0D2E" w:rsidRPr="001A48C9" w:rsidRDefault="00485282" w:rsidP="001A48C9">
      <w:pPr>
        <w:ind w:firstLine="567"/>
        <w:jc w:val="both"/>
        <w:rPr>
          <w:lang w:val="uk-UA"/>
        </w:rPr>
      </w:pPr>
      <w:r w:rsidRPr="001A48C9">
        <w:rPr>
          <w:lang w:val="uk-UA"/>
        </w:rPr>
        <w:t>Важливим аспектом збереження</w:t>
      </w:r>
      <w:r w:rsidR="004E4E08" w:rsidRPr="001A48C9">
        <w:rPr>
          <w:lang w:val="uk-UA"/>
        </w:rPr>
        <w:t xml:space="preserve"> здоров’я учнів є створення умов для раціонального харчування дітей протягом перебування у школі. Організація харчування учнів закладу регламентується Законами України «Про освіту» (ст. 25), «Про загальну середню освіту» (ст. 22), «Про охорону дитинства (ст. 5), постановою Кабінету Міністрів України від 22.11.2014 № 1591 «Про затвердження норм харчування у навчальних та оздоровчих закладах»,  іншими нормативними документами.Згідно з вищезазначеними документами учні </w:t>
      </w:r>
      <w:r w:rsidR="001D29F5">
        <w:rPr>
          <w:lang w:val="uk-UA"/>
        </w:rPr>
        <w:t>пільгових категорій: сироти та позбавлені батьківського піклування з 1-11 класи, учні малозабезпечених родин 1-4 класів, учнім з особливими освітніми потребами</w:t>
      </w:r>
      <w:r w:rsidR="004E4E08" w:rsidRPr="001A48C9">
        <w:rPr>
          <w:lang w:val="uk-UA"/>
        </w:rPr>
        <w:t xml:space="preserve"> забезпечуються безоплатним одноразовим харчуванням. Гаряче харчування учнів 1-1</w:t>
      </w:r>
      <w:r w:rsidR="00830BA1" w:rsidRPr="001A48C9">
        <w:rPr>
          <w:lang w:val="uk-UA"/>
        </w:rPr>
        <w:t>1</w:t>
      </w:r>
      <w:r w:rsidR="004E4E08" w:rsidRPr="001A48C9">
        <w:rPr>
          <w:lang w:val="uk-UA"/>
        </w:rPr>
        <w:t xml:space="preserve"> класів відбувалось за бажанням у їдальні школи</w:t>
      </w:r>
      <w:r w:rsidR="001D29F5">
        <w:rPr>
          <w:lang w:val="uk-UA"/>
        </w:rPr>
        <w:t xml:space="preserve"> за кошти батьків</w:t>
      </w:r>
      <w:r w:rsidR="004E4E08" w:rsidRPr="001A48C9">
        <w:rPr>
          <w:lang w:val="uk-UA"/>
        </w:rPr>
        <w:t xml:space="preserve">.  </w:t>
      </w:r>
      <w:r w:rsidR="00CC3835" w:rsidRPr="001A48C9">
        <w:rPr>
          <w:lang w:val="uk-UA"/>
        </w:rPr>
        <w:t>А</w:t>
      </w:r>
      <w:r w:rsidR="008A0D2E" w:rsidRPr="001A48C9">
        <w:rPr>
          <w:lang w:val="uk-UA"/>
        </w:rPr>
        <w:t>дміністрацією закладу проводиться щомісячна перевірка режиму роботи шкільної їдальні, якості продукції і відповідності норм харчування учнів, перевірка проводиться також і радою з питань харчування школи. В результаті перевірок усунені недоліки – систематично закуповується необх</w:t>
      </w:r>
      <w:r w:rsidR="00CC3835" w:rsidRPr="001A48C9">
        <w:rPr>
          <w:lang w:val="uk-UA"/>
        </w:rPr>
        <w:t xml:space="preserve">ідний інвентар (посуд, </w:t>
      </w:r>
      <w:r w:rsidR="008A0D2E" w:rsidRPr="001A48C9">
        <w:rPr>
          <w:lang w:val="uk-UA"/>
        </w:rPr>
        <w:t>крани систем</w:t>
      </w:r>
      <w:r w:rsidR="001D29F5">
        <w:rPr>
          <w:lang w:val="uk-UA"/>
        </w:rPr>
        <w:t>и водопостачання,  електроплита</w:t>
      </w:r>
      <w:r w:rsidR="008A0D2E" w:rsidRPr="001A48C9">
        <w:rPr>
          <w:lang w:val="uk-UA"/>
        </w:rPr>
        <w:t>,</w:t>
      </w:r>
      <w:r w:rsidR="001D29F5">
        <w:rPr>
          <w:lang w:val="uk-UA"/>
        </w:rPr>
        <w:t xml:space="preserve"> стілажи,вентиляційна система,</w:t>
      </w:r>
      <w:r w:rsidR="008A0D2E" w:rsidRPr="001A48C9">
        <w:rPr>
          <w:lang w:val="uk-UA"/>
        </w:rPr>
        <w:t xml:space="preserve"> закуповуються необхідні миючі засоби, засоби гігієни</w:t>
      </w:r>
      <w:r w:rsidR="00CC3835" w:rsidRPr="001A48C9">
        <w:rPr>
          <w:lang w:val="uk-UA"/>
        </w:rPr>
        <w:t xml:space="preserve">). У </w:t>
      </w:r>
      <w:r w:rsidR="008A0D2E" w:rsidRPr="001A48C9">
        <w:rPr>
          <w:lang w:val="uk-UA"/>
        </w:rPr>
        <w:t>приміщенн</w:t>
      </w:r>
      <w:r w:rsidR="001D29F5">
        <w:rPr>
          <w:lang w:val="uk-UA"/>
        </w:rPr>
        <w:t>і шкільної їдальні</w:t>
      </w:r>
      <w:r w:rsidR="00CC3835" w:rsidRPr="001A48C9">
        <w:rPr>
          <w:lang w:val="uk-UA"/>
        </w:rPr>
        <w:t xml:space="preserve"> прово</w:t>
      </w:r>
      <w:r w:rsidR="001D29F5">
        <w:rPr>
          <w:lang w:val="uk-UA"/>
        </w:rPr>
        <w:t>дився</w:t>
      </w:r>
      <w:r w:rsidR="00CC3835" w:rsidRPr="001A48C9">
        <w:rPr>
          <w:lang w:val="uk-UA"/>
        </w:rPr>
        <w:t xml:space="preserve"> поточний</w:t>
      </w:r>
      <w:r w:rsidR="008A0D2E" w:rsidRPr="001A48C9">
        <w:rPr>
          <w:lang w:val="uk-UA"/>
        </w:rPr>
        <w:t xml:space="preserve"> ремон</w:t>
      </w:r>
      <w:r w:rsidR="001D29F5">
        <w:rPr>
          <w:lang w:val="uk-UA"/>
        </w:rPr>
        <w:t>т</w:t>
      </w:r>
      <w:r w:rsidR="008A0D2E" w:rsidRPr="001A48C9">
        <w:rPr>
          <w:lang w:val="uk-UA"/>
        </w:rPr>
        <w:t>.</w:t>
      </w:r>
      <w:r w:rsidR="00CC3835" w:rsidRPr="001A48C9">
        <w:rPr>
          <w:lang w:val="uk-UA"/>
        </w:rPr>
        <w:tab/>
      </w:r>
      <w:r w:rsidR="008A0D2E" w:rsidRPr="001A48C9">
        <w:rPr>
          <w:lang w:val="uk-UA"/>
        </w:rPr>
        <w:t>З метою збереження  здоров’я учнів директором проводиться контроль щодо проведення уроків фізичного виховання, виконання режиму роботи групи продовженого дня.</w:t>
      </w:r>
    </w:p>
    <w:p w:rsidR="00D75011" w:rsidRPr="001A48C9" w:rsidRDefault="00D75011" w:rsidP="001A48C9">
      <w:pPr>
        <w:ind w:firstLine="567"/>
        <w:jc w:val="both"/>
        <w:rPr>
          <w:b/>
          <w:lang w:val="uk-UA"/>
        </w:rPr>
      </w:pPr>
    </w:p>
    <w:p w:rsidR="002A38D3" w:rsidRPr="001A48C9" w:rsidRDefault="00D75011" w:rsidP="001A48C9">
      <w:pPr>
        <w:ind w:firstLine="567"/>
        <w:jc w:val="both"/>
        <w:rPr>
          <w:b/>
          <w:lang w:val="uk-UA"/>
        </w:rPr>
      </w:pPr>
      <w:r w:rsidRPr="001A48C9">
        <w:rPr>
          <w:b/>
          <w:lang w:val="uk-UA"/>
        </w:rPr>
        <w:t>9</w:t>
      </w:r>
      <w:r w:rsidR="002A38D3" w:rsidRPr="001A48C9">
        <w:rPr>
          <w:b/>
          <w:lang w:val="uk-UA"/>
        </w:rPr>
        <w:t>. Стан охорони праці та безпеки життєдіяльності</w:t>
      </w:r>
    </w:p>
    <w:p w:rsidR="002A38D3" w:rsidRPr="001A48C9" w:rsidRDefault="002A38D3" w:rsidP="001A48C9">
      <w:pPr>
        <w:ind w:firstLine="567"/>
        <w:jc w:val="both"/>
        <w:rPr>
          <w:lang w:val="uk-UA"/>
        </w:rPr>
      </w:pPr>
      <w:r w:rsidRPr="001A48C9">
        <w:rPr>
          <w:lang w:val="uk-UA"/>
        </w:rPr>
        <w:t xml:space="preserve">Робота з охорони праці, безпеки життєдіяльності, виробничої санітарії, профілактики травматизму дітей в побуті та під час навчально-виховного процесу визначається у діяльності педагогічного колективу як одна із пріоритетних і проводиться відповідно до Законів України «Про дорожній рух», «Про пожежну безпеку», Державних санітарних правил і норм улаштування загальноосвітніх навчальних закладів та організації навчально-виховного процесу, інших чисельних нормативних актів, які регламентують роботу школи з цих питань. Стан цієї роботи проводиться під постійним контролем адміністрації школи. Наказом по школі </w:t>
      </w:r>
      <w:r w:rsidR="001D29F5">
        <w:rPr>
          <w:lang w:val="uk-UA"/>
        </w:rPr>
        <w:t xml:space="preserve"> від 30.08.2019</w:t>
      </w:r>
      <w:r w:rsidR="00830BA1" w:rsidRPr="001A48C9">
        <w:rPr>
          <w:lang w:val="uk-UA"/>
        </w:rPr>
        <w:t xml:space="preserve"> № 151 «Про організацію роботи з охоронии праці» </w:t>
      </w:r>
      <w:r w:rsidRPr="001A48C9">
        <w:rPr>
          <w:lang w:val="uk-UA"/>
        </w:rPr>
        <w:t xml:space="preserve">призначено відповідального за організацію роботи з охорони праці </w:t>
      </w:r>
      <w:r w:rsidR="00830BA1" w:rsidRPr="001A48C9">
        <w:rPr>
          <w:lang w:val="uk-UA"/>
        </w:rPr>
        <w:t xml:space="preserve">заступника директора з навчально-виховної роботи </w:t>
      </w:r>
      <w:r w:rsidR="00C8713F" w:rsidRPr="001A48C9">
        <w:rPr>
          <w:lang w:val="uk-UA"/>
        </w:rPr>
        <w:t>Кишкань Ю.</w:t>
      </w:r>
      <w:r w:rsidR="00830BA1" w:rsidRPr="001A48C9">
        <w:rPr>
          <w:lang w:val="uk-UA"/>
        </w:rPr>
        <w:t xml:space="preserve">В. </w:t>
      </w:r>
      <w:r w:rsidRPr="001A48C9">
        <w:rPr>
          <w:lang w:val="uk-UA"/>
        </w:rPr>
        <w:t xml:space="preserve">та </w:t>
      </w:r>
      <w:r w:rsidR="00C8713F" w:rsidRPr="001A48C9">
        <w:rPr>
          <w:lang w:val="uk-UA"/>
        </w:rPr>
        <w:t xml:space="preserve">пожежної </w:t>
      </w:r>
      <w:r w:rsidRPr="001A48C9">
        <w:rPr>
          <w:lang w:val="uk-UA"/>
        </w:rPr>
        <w:t xml:space="preserve">безпеки </w:t>
      </w:r>
      <w:r w:rsidR="001D29F5">
        <w:rPr>
          <w:lang w:val="uk-UA"/>
        </w:rPr>
        <w:t>від 29.08.2019</w:t>
      </w:r>
      <w:r w:rsidR="00830BA1" w:rsidRPr="001A48C9">
        <w:rPr>
          <w:lang w:val="uk-UA"/>
        </w:rPr>
        <w:t xml:space="preserve"> № 149 </w:t>
      </w:r>
      <w:r w:rsidR="001A1D8C" w:rsidRPr="001A48C9">
        <w:rPr>
          <w:lang w:val="uk-UA"/>
        </w:rPr>
        <w:t xml:space="preserve">заступника директора з </w:t>
      </w:r>
      <w:r w:rsidR="001D29F5">
        <w:rPr>
          <w:lang w:val="uk-UA"/>
        </w:rPr>
        <w:t>навчально-</w:t>
      </w:r>
      <w:r w:rsidR="001A1D8C" w:rsidRPr="001A48C9">
        <w:rPr>
          <w:lang w:val="uk-UA"/>
        </w:rPr>
        <w:t xml:space="preserve">виховної роботи </w:t>
      </w:r>
      <w:r w:rsidR="00C8713F" w:rsidRPr="001A48C9">
        <w:rPr>
          <w:lang w:val="uk-UA"/>
        </w:rPr>
        <w:t>Морозову О.</w:t>
      </w:r>
      <w:r w:rsidR="001A1D8C" w:rsidRPr="001A48C9">
        <w:rPr>
          <w:lang w:val="uk-UA"/>
        </w:rPr>
        <w:t>.В., сплановані заходи.</w:t>
      </w:r>
    </w:p>
    <w:p w:rsidR="00235DAA" w:rsidRPr="001A48C9" w:rsidRDefault="001A1D8C" w:rsidP="001A48C9">
      <w:pPr>
        <w:ind w:firstLine="567"/>
        <w:jc w:val="both"/>
        <w:rPr>
          <w:lang w:val="uk-UA"/>
        </w:rPr>
      </w:pPr>
      <w:r w:rsidRPr="001A48C9">
        <w:rPr>
          <w:lang w:val="uk-UA"/>
        </w:rPr>
        <w:t xml:space="preserve">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у учнями перед екскурсіями, походами, спортивними змаганнями. У школі в наявності необхідні журнали реєстрації всіх видів </w:t>
      </w:r>
      <w:r w:rsidRPr="001A48C9">
        <w:rPr>
          <w:lang w:val="uk-UA"/>
        </w:rPr>
        <w:lastRenderedPageBreak/>
        <w:t>інструктажів з питань охорони праці. Кожна класна кімната, кабінет, майстерня, спортзал має необхідний перелік документації з питань безпеки життєдіяльності. Також у приміщеннях школи розміщено кілька стендів з безпечної по</w:t>
      </w:r>
      <w:r w:rsidR="00531CB2" w:rsidRPr="001A48C9">
        <w:rPr>
          <w:lang w:val="uk-UA"/>
        </w:rPr>
        <w:t>ведінки, стенди з охорони праці.</w:t>
      </w:r>
    </w:p>
    <w:p w:rsidR="001A1D8C" w:rsidRPr="001A48C9" w:rsidRDefault="001A1D8C" w:rsidP="001A48C9">
      <w:pPr>
        <w:ind w:firstLine="567"/>
        <w:jc w:val="both"/>
        <w:rPr>
          <w:lang w:val="uk-UA"/>
        </w:rPr>
      </w:pPr>
      <w:r w:rsidRPr="001A48C9">
        <w:rPr>
          <w:lang w:val="uk-UA"/>
        </w:rPr>
        <w:t>Питання охорони праці та попередження травматизму обговорювалися на нарадах  при директорові. Вивчаючи стан травматизму  серед учнів, можна відмітити, що в навчальному закладі здійснюється належна робота</w:t>
      </w:r>
      <w:r w:rsidR="00DF024E" w:rsidRPr="001A48C9">
        <w:rPr>
          <w:lang w:val="uk-UA"/>
        </w:rPr>
        <w:t xml:space="preserve"> щодо попередження нещасних випадків</w:t>
      </w:r>
      <w:r w:rsidR="001016FC" w:rsidRPr="001A48C9">
        <w:rPr>
          <w:lang w:val="uk-UA"/>
        </w:rPr>
        <w:t xml:space="preserve"> створення безпечних умов навчання</w:t>
      </w:r>
      <w:r w:rsidR="00DF024E" w:rsidRPr="001A48C9">
        <w:rPr>
          <w:lang w:val="uk-UA"/>
        </w:rPr>
        <w:t>.</w:t>
      </w:r>
      <w:r w:rsidR="001016FC" w:rsidRPr="001A48C9">
        <w:rPr>
          <w:lang w:val="uk-UA"/>
        </w:rPr>
        <w:t xml:space="preserve"> В школі розроблено низку заходів щодо попередження травматизму учнів, проведено відповідну з учителями. Причини вивчення травм з’ясовуються, аналізуються, відповідно до цього складаються акти та проводяться профілактичні заходи. У цьому році не травмовано жодного учня. Традиційними в школі є тижні безпеки дорожнього руху, знань пожежної безпеки, сприяння здорового способу життя та безпеки життєдіяльності, охорони праці, День цивільного захисту населення.</w:t>
      </w:r>
    </w:p>
    <w:p w:rsidR="00235DAA" w:rsidRPr="001A48C9" w:rsidRDefault="00235DAA" w:rsidP="001A48C9">
      <w:pPr>
        <w:ind w:firstLine="567"/>
        <w:jc w:val="both"/>
        <w:rPr>
          <w:b/>
          <w:lang w:val="uk-UA"/>
        </w:rPr>
      </w:pPr>
    </w:p>
    <w:p w:rsidR="00885265" w:rsidRPr="001A48C9" w:rsidRDefault="00885265" w:rsidP="00885265">
      <w:pPr>
        <w:ind w:firstLine="567"/>
        <w:jc w:val="both"/>
        <w:rPr>
          <w:b/>
          <w:lang w:val="uk-UA"/>
        </w:rPr>
      </w:pPr>
    </w:p>
    <w:p w:rsidR="00885265" w:rsidRPr="002248E0" w:rsidRDefault="00885265" w:rsidP="00885265">
      <w:pPr>
        <w:ind w:firstLine="567"/>
        <w:jc w:val="both"/>
        <w:rPr>
          <w:b/>
          <w:lang w:val="uk-UA"/>
        </w:rPr>
      </w:pPr>
      <w:r w:rsidRPr="002248E0">
        <w:rPr>
          <w:b/>
          <w:lang w:val="uk-UA"/>
        </w:rPr>
        <w:t>10. Фінансово-господарська діяльність</w:t>
      </w:r>
    </w:p>
    <w:p w:rsidR="00885265" w:rsidRPr="001A48C9" w:rsidRDefault="00885265" w:rsidP="00885265">
      <w:pPr>
        <w:ind w:firstLine="567"/>
        <w:jc w:val="both"/>
        <w:rPr>
          <w:lang w:val="uk-UA"/>
        </w:rPr>
      </w:pPr>
      <w:r w:rsidRPr="001A48C9">
        <w:rPr>
          <w:lang w:val="uk-UA"/>
        </w:rPr>
        <w:t xml:space="preserve">    Фінансово-господарська діяльність школи здійснюється відповідно до статуту на основі прийнятого бюджету.</w:t>
      </w:r>
    </w:p>
    <w:p w:rsidR="00885265" w:rsidRPr="001A48C9" w:rsidRDefault="00885265" w:rsidP="00885265">
      <w:pPr>
        <w:ind w:firstLine="567"/>
        <w:jc w:val="both"/>
        <w:rPr>
          <w:lang w:val="uk-UA"/>
        </w:rPr>
      </w:pPr>
      <w:r w:rsidRPr="001A48C9">
        <w:rPr>
          <w:lang w:val="uk-UA"/>
        </w:rPr>
        <w:t xml:space="preserve">    Джерелами фінансування є:</w:t>
      </w:r>
    </w:p>
    <w:p w:rsidR="00885265" w:rsidRPr="001A48C9" w:rsidRDefault="00885265" w:rsidP="0094518C">
      <w:pPr>
        <w:numPr>
          <w:ilvl w:val="0"/>
          <w:numId w:val="1"/>
        </w:numPr>
        <w:tabs>
          <w:tab w:val="num" w:pos="360"/>
        </w:tabs>
        <w:ind w:left="0" w:firstLine="567"/>
        <w:rPr>
          <w:lang w:val="uk-UA"/>
        </w:rPr>
      </w:pPr>
      <w:r>
        <w:rPr>
          <w:lang w:val="uk-UA"/>
        </w:rPr>
        <w:t>кошти державної субвенції, сектору освіти</w:t>
      </w:r>
      <w:r w:rsidRPr="001A48C9">
        <w:rPr>
          <w:lang w:val="uk-UA"/>
        </w:rPr>
        <w:t xml:space="preserve">  районної державної адміністрації, районної ради та селищної ради ;</w:t>
      </w:r>
    </w:p>
    <w:p w:rsidR="00885265" w:rsidRPr="001A48C9" w:rsidRDefault="00885265" w:rsidP="0094518C">
      <w:pPr>
        <w:numPr>
          <w:ilvl w:val="0"/>
          <w:numId w:val="1"/>
        </w:numPr>
        <w:tabs>
          <w:tab w:val="num" w:pos="360"/>
        </w:tabs>
        <w:ind w:left="0" w:firstLine="567"/>
        <w:rPr>
          <w:lang w:val="uk-UA"/>
        </w:rPr>
      </w:pPr>
      <w:r w:rsidRPr="001A48C9">
        <w:rPr>
          <w:lang w:val="uk-UA"/>
        </w:rPr>
        <w:t>благодійні внески батьків;</w:t>
      </w:r>
    </w:p>
    <w:p w:rsidR="00885265" w:rsidRPr="001A48C9" w:rsidRDefault="00885265" w:rsidP="0094518C">
      <w:pPr>
        <w:numPr>
          <w:ilvl w:val="0"/>
          <w:numId w:val="1"/>
        </w:numPr>
        <w:tabs>
          <w:tab w:val="num" w:pos="360"/>
        </w:tabs>
        <w:ind w:left="0" w:firstLine="567"/>
        <w:rPr>
          <w:lang w:val="uk-UA"/>
        </w:rPr>
      </w:pPr>
      <w:r w:rsidRPr="001A48C9">
        <w:rPr>
          <w:lang w:val="uk-UA"/>
        </w:rPr>
        <w:t>благодійні внески  спонсорів.</w:t>
      </w:r>
    </w:p>
    <w:p w:rsidR="00885265" w:rsidRPr="001A48C9" w:rsidRDefault="00885265" w:rsidP="00885265">
      <w:pPr>
        <w:ind w:firstLine="567"/>
        <w:jc w:val="both"/>
        <w:rPr>
          <w:shd w:val="clear" w:color="auto" w:fill="FFFFFF"/>
          <w:lang w:val="uk-UA"/>
        </w:rPr>
      </w:pPr>
      <w:proofErr w:type="gramStart"/>
      <w:r w:rsidRPr="001A48C9">
        <w:rPr>
          <w:shd w:val="clear" w:color="auto" w:fill="FFFFFF"/>
        </w:rPr>
        <w:t>Адм</w:t>
      </w:r>
      <w:proofErr w:type="gramEnd"/>
      <w:r w:rsidRPr="001A48C9">
        <w:rPr>
          <w:shd w:val="clear" w:color="auto" w:fill="FFFFFF"/>
        </w:rPr>
        <w:t>іністрацією школи</w:t>
      </w:r>
      <w:r w:rsidRPr="001A48C9">
        <w:rPr>
          <w:shd w:val="clear" w:color="auto" w:fill="FFFFFF"/>
          <w:lang w:val="uk-UA"/>
        </w:rPr>
        <w:t xml:space="preserve">, педагогічним і учнівським колективами, батьками </w:t>
      </w:r>
      <w:r w:rsidRPr="001A48C9">
        <w:rPr>
          <w:shd w:val="clear" w:color="auto" w:fill="FFFFFF"/>
        </w:rPr>
        <w:t xml:space="preserve"> приділяється достатньо уваги естетичному вигляду навчального закладу. Коридори, вестибюль школи поступово поповнюються новими сучасними  стендами, активно проводиться робота з озеленення класних кімнат</w:t>
      </w:r>
      <w:r w:rsidRPr="001A48C9">
        <w:rPr>
          <w:shd w:val="clear" w:color="auto" w:fill="FFFFFF"/>
          <w:lang w:val="uk-UA"/>
        </w:rPr>
        <w:t xml:space="preserve"> і коридорів</w:t>
      </w:r>
      <w:r>
        <w:rPr>
          <w:shd w:val="clear" w:color="auto" w:fill="FFFFFF"/>
        </w:rPr>
        <w:t xml:space="preserve">. Подвір'я </w:t>
      </w:r>
      <w:r>
        <w:rPr>
          <w:shd w:val="clear" w:color="auto" w:fill="FFFFFF"/>
          <w:lang w:val="uk-UA"/>
        </w:rPr>
        <w:t>закладу</w:t>
      </w:r>
      <w:r w:rsidRPr="001A48C9">
        <w:rPr>
          <w:shd w:val="clear" w:color="auto" w:fill="FFFFFF"/>
        </w:rPr>
        <w:t xml:space="preserve"> завжди прибране, доглянуте. На квітниках щороку висаджуються квіти, які протягом літа доглядаються, своєчасно </w:t>
      </w:r>
      <w:proofErr w:type="gramStart"/>
      <w:r w:rsidRPr="001A48C9">
        <w:rPr>
          <w:shd w:val="clear" w:color="auto" w:fill="FFFFFF"/>
        </w:rPr>
        <w:t>обр</w:t>
      </w:r>
      <w:proofErr w:type="gramEnd"/>
      <w:r w:rsidRPr="001A48C9">
        <w:rPr>
          <w:shd w:val="clear" w:color="auto" w:fill="FFFFFF"/>
        </w:rPr>
        <w:t>ізають</w:t>
      </w:r>
      <w:r w:rsidRPr="001A48C9">
        <w:rPr>
          <w:shd w:val="clear" w:color="auto" w:fill="FFFFFF"/>
          <w:lang w:val="uk-UA"/>
        </w:rPr>
        <w:t xml:space="preserve">ся </w:t>
      </w:r>
      <w:r w:rsidRPr="001A48C9">
        <w:rPr>
          <w:shd w:val="clear" w:color="auto" w:fill="FFFFFF"/>
        </w:rPr>
        <w:t xml:space="preserve"> дерева, кущі.  </w:t>
      </w:r>
      <w:r w:rsidRPr="001A48C9">
        <w:rPr>
          <w:shd w:val="clear" w:color="auto" w:fill="FFFFFF"/>
          <w:lang w:val="uk-UA"/>
        </w:rPr>
        <w:t>Б</w:t>
      </w:r>
      <w:r w:rsidRPr="001A48C9">
        <w:rPr>
          <w:shd w:val="clear" w:color="auto" w:fill="FFFFFF"/>
        </w:rPr>
        <w:t>ордюри побілені</w:t>
      </w:r>
      <w:r w:rsidRPr="001A48C9">
        <w:rPr>
          <w:shd w:val="clear" w:color="auto" w:fill="FFFFFF"/>
          <w:lang w:val="uk-UA"/>
        </w:rPr>
        <w:t>,</w:t>
      </w:r>
      <w:r>
        <w:rPr>
          <w:shd w:val="clear" w:color="auto" w:fill="FFFFFF"/>
          <w:lang w:val="uk-UA"/>
        </w:rPr>
        <w:t xml:space="preserve"> </w:t>
      </w:r>
      <w:r w:rsidRPr="001A48C9">
        <w:rPr>
          <w:lang w:val="uk-UA"/>
        </w:rPr>
        <w:t>в</w:t>
      </w:r>
      <w:r w:rsidRPr="001A48C9">
        <w:t>едеться покіс трави</w:t>
      </w:r>
      <w:r w:rsidRPr="001A48C9">
        <w:rPr>
          <w:lang w:val="uk-UA"/>
        </w:rPr>
        <w:t xml:space="preserve"> на території школи як працівниками школи так і за допомогою працівників селищної ради. </w:t>
      </w:r>
      <w:r w:rsidRPr="001A48C9">
        <w:rPr>
          <w:shd w:val="clear" w:color="auto" w:fill="FFFFFF"/>
          <w:lang w:val="uk-UA"/>
        </w:rPr>
        <w:t>Проводиться  винесення і періодичне ви</w:t>
      </w:r>
      <w:r>
        <w:rPr>
          <w:shd w:val="clear" w:color="auto" w:fill="FFFFFF"/>
          <w:lang w:val="uk-UA"/>
        </w:rPr>
        <w:t>везення сміття з території закладу</w:t>
      </w:r>
      <w:r w:rsidRPr="001A48C9">
        <w:rPr>
          <w:shd w:val="clear" w:color="auto" w:fill="FFFFFF"/>
          <w:lang w:val="uk-UA"/>
        </w:rPr>
        <w:t>.</w:t>
      </w:r>
    </w:p>
    <w:p w:rsidR="00885265" w:rsidRPr="001A48C9" w:rsidRDefault="00885265" w:rsidP="00885265">
      <w:pPr>
        <w:ind w:firstLine="567"/>
        <w:jc w:val="both"/>
        <w:rPr>
          <w:lang w:val="uk-UA"/>
        </w:rPr>
      </w:pPr>
      <w:r>
        <w:rPr>
          <w:lang w:val="uk-UA"/>
        </w:rPr>
        <w:t xml:space="preserve"> В опорному закладі</w:t>
      </w:r>
      <w:r w:rsidRPr="001A48C9">
        <w:rPr>
          <w:lang w:val="uk-UA"/>
        </w:rPr>
        <w:t xml:space="preserve"> проводиться  косметичний ремонт примі</w:t>
      </w:r>
      <w:r>
        <w:rPr>
          <w:lang w:val="uk-UA"/>
        </w:rPr>
        <w:t>щень, класних кімнат, спортивного залу</w:t>
      </w:r>
      <w:r w:rsidRPr="001A48C9">
        <w:rPr>
          <w:lang w:val="uk-UA"/>
        </w:rPr>
        <w:t xml:space="preserve">, коридорів та навчальних кабінетів, частково замінено енергозберігаючі лампи. </w:t>
      </w:r>
      <w:r w:rsidRPr="001A48C9">
        <w:t xml:space="preserve">Проведено </w:t>
      </w:r>
      <w:proofErr w:type="gramStart"/>
      <w:r w:rsidRPr="001A48C9">
        <w:t>п</w:t>
      </w:r>
      <w:proofErr w:type="gramEnd"/>
      <w:r w:rsidRPr="001A48C9">
        <w:t>ідготовку до осінньо-зимового періоду, перевірені лічильники</w:t>
      </w:r>
      <w:r w:rsidRPr="001A48C9">
        <w:rPr>
          <w:lang w:val="uk-UA"/>
        </w:rPr>
        <w:t>, перезаряджені вогнегасники</w:t>
      </w:r>
      <w:r>
        <w:rPr>
          <w:lang w:val="uk-UA"/>
        </w:rPr>
        <w:t>, встановлено новий опалювальний котел</w:t>
      </w:r>
      <w:r w:rsidRPr="001A48C9">
        <w:rPr>
          <w:lang w:val="uk-UA"/>
        </w:rPr>
        <w:t xml:space="preserve">.    </w:t>
      </w:r>
    </w:p>
    <w:p w:rsidR="00885265" w:rsidRPr="001A48C9" w:rsidRDefault="00885265" w:rsidP="00885265">
      <w:pPr>
        <w:jc w:val="both"/>
        <w:rPr>
          <w:lang w:val="uk-UA"/>
        </w:rPr>
      </w:pPr>
    </w:p>
    <w:p w:rsidR="00885265" w:rsidRPr="003F6DA8" w:rsidRDefault="00885265" w:rsidP="00885265">
      <w:pPr>
        <w:ind w:firstLine="567"/>
        <w:jc w:val="both"/>
        <w:rPr>
          <w:b/>
          <w:lang w:val="uk-UA"/>
        </w:rPr>
      </w:pPr>
      <w:r w:rsidRPr="003F6DA8">
        <w:rPr>
          <w:b/>
          <w:lang w:val="uk-UA"/>
        </w:rPr>
        <w:t xml:space="preserve"> У 2019/2020 навчальному році за бюджетні кошти придбано:</w:t>
      </w:r>
    </w:p>
    <w:p w:rsidR="00885265" w:rsidRPr="001A48C9" w:rsidRDefault="00885265" w:rsidP="0094518C">
      <w:pPr>
        <w:numPr>
          <w:ilvl w:val="0"/>
          <w:numId w:val="2"/>
        </w:numPr>
        <w:tabs>
          <w:tab w:val="num" w:pos="180"/>
        </w:tabs>
        <w:ind w:left="0" w:firstLine="567"/>
        <w:jc w:val="both"/>
        <w:rPr>
          <w:lang w:val="uk-UA"/>
        </w:rPr>
      </w:pPr>
      <w:r>
        <w:rPr>
          <w:lang w:val="uk-UA"/>
        </w:rPr>
        <w:t xml:space="preserve"> </w:t>
      </w:r>
      <w:r w:rsidRPr="001A48C9">
        <w:rPr>
          <w:lang w:val="uk-UA"/>
        </w:rPr>
        <w:t>будівельні матеріали: цемент, пісок, вапно, церезит, фарба;</w:t>
      </w:r>
    </w:p>
    <w:p w:rsidR="00885265" w:rsidRPr="001A48C9" w:rsidRDefault="00885265" w:rsidP="0094518C">
      <w:pPr>
        <w:numPr>
          <w:ilvl w:val="0"/>
          <w:numId w:val="2"/>
        </w:numPr>
        <w:tabs>
          <w:tab w:val="num" w:pos="180"/>
        </w:tabs>
        <w:ind w:left="0" w:firstLine="567"/>
        <w:jc w:val="both"/>
        <w:rPr>
          <w:lang w:val="uk-UA"/>
        </w:rPr>
      </w:pPr>
      <w:r>
        <w:rPr>
          <w:lang w:val="uk-UA"/>
        </w:rPr>
        <w:t xml:space="preserve">  крани для умивальників, електронні ваги для їдальні, корзини для сміття; урни з кришками</w:t>
      </w:r>
    </w:p>
    <w:p w:rsidR="00885265" w:rsidRDefault="00885265" w:rsidP="0094518C">
      <w:pPr>
        <w:numPr>
          <w:ilvl w:val="0"/>
          <w:numId w:val="2"/>
        </w:numPr>
        <w:tabs>
          <w:tab w:val="num" w:pos="180"/>
        </w:tabs>
        <w:ind w:left="0" w:firstLine="567"/>
        <w:jc w:val="both"/>
        <w:rPr>
          <w:lang w:val="uk-UA"/>
        </w:rPr>
      </w:pPr>
      <w:r>
        <w:rPr>
          <w:lang w:val="uk-UA"/>
        </w:rPr>
        <w:t xml:space="preserve"> 800 000</w:t>
      </w:r>
      <w:r w:rsidRPr="001A48C9">
        <w:rPr>
          <w:lang w:val="uk-UA"/>
        </w:rPr>
        <w:t xml:space="preserve"> тис. грн. було виділено на кап</w:t>
      </w:r>
      <w:r>
        <w:rPr>
          <w:lang w:val="uk-UA"/>
        </w:rPr>
        <w:t xml:space="preserve">італьний </w:t>
      </w:r>
      <w:r w:rsidRPr="001A48C9">
        <w:rPr>
          <w:lang w:val="uk-UA"/>
        </w:rPr>
        <w:t xml:space="preserve">ремонт </w:t>
      </w:r>
      <w:r>
        <w:rPr>
          <w:lang w:val="uk-UA"/>
        </w:rPr>
        <w:t>коридору та фойє І поверху корпусу 5-11 класів;</w:t>
      </w:r>
    </w:p>
    <w:p w:rsidR="00885265" w:rsidRDefault="00885265" w:rsidP="0094518C">
      <w:pPr>
        <w:numPr>
          <w:ilvl w:val="0"/>
          <w:numId w:val="2"/>
        </w:numPr>
        <w:tabs>
          <w:tab w:val="num" w:pos="180"/>
        </w:tabs>
        <w:ind w:left="0" w:firstLine="567"/>
        <w:jc w:val="both"/>
        <w:rPr>
          <w:lang w:val="uk-UA"/>
        </w:rPr>
      </w:pPr>
      <w:r>
        <w:rPr>
          <w:lang w:val="uk-UA"/>
        </w:rPr>
        <w:t>420 000 грн. – на ремонт санвузлів ІІ та ІІІ поверхів ІІ корпусу;</w:t>
      </w:r>
    </w:p>
    <w:p w:rsidR="00885265" w:rsidRDefault="00885265" w:rsidP="0094518C">
      <w:pPr>
        <w:numPr>
          <w:ilvl w:val="0"/>
          <w:numId w:val="2"/>
        </w:numPr>
        <w:tabs>
          <w:tab w:val="num" w:pos="180"/>
        </w:tabs>
        <w:ind w:left="0" w:firstLine="567"/>
        <w:jc w:val="both"/>
        <w:rPr>
          <w:lang w:val="uk-UA"/>
        </w:rPr>
      </w:pPr>
      <w:r>
        <w:rPr>
          <w:lang w:val="uk-UA"/>
        </w:rPr>
        <w:t>200 000 грн. -обладнання для харчоблоку у рамках державної програми;</w:t>
      </w:r>
    </w:p>
    <w:p w:rsidR="00885265" w:rsidRDefault="00885265" w:rsidP="0094518C">
      <w:pPr>
        <w:numPr>
          <w:ilvl w:val="0"/>
          <w:numId w:val="2"/>
        </w:numPr>
        <w:tabs>
          <w:tab w:val="num" w:pos="180"/>
        </w:tabs>
        <w:ind w:left="0" w:firstLine="567"/>
        <w:jc w:val="both"/>
        <w:rPr>
          <w:lang w:val="uk-UA"/>
        </w:rPr>
      </w:pPr>
      <w:r>
        <w:rPr>
          <w:lang w:val="uk-UA"/>
        </w:rPr>
        <w:t>16 080 грн.- антисептичні засоби для рук;</w:t>
      </w:r>
    </w:p>
    <w:p w:rsidR="00885265" w:rsidRDefault="00885265" w:rsidP="0094518C">
      <w:pPr>
        <w:numPr>
          <w:ilvl w:val="0"/>
          <w:numId w:val="2"/>
        </w:numPr>
        <w:tabs>
          <w:tab w:val="num" w:pos="180"/>
        </w:tabs>
        <w:ind w:left="0" w:firstLine="567"/>
        <w:jc w:val="both"/>
        <w:rPr>
          <w:lang w:val="uk-UA"/>
        </w:rPr>
      </w:pPr>
      <w:r>
        <w:rPr>
          <w:lang w:val="uk-UA"/>
        </w:rPr>
        <w:t>15 925  грн.- маски захисні багаторазові для працівників закладу;</w:t>
      </w:r>
    </w:p>
    <w:p w:rsidR="00885265" w:rsidRDefault="00885265" w:rsidP="0094518C">
      <w:pPr>
        <w:numPr>
          <w:ilvl w:val="0"/>
          <w:numId w:val="2"/>
        </w:numPr>
        <w:tabs>
          <w:tab w:val="num" w:pos="180"/>
        </w:tabs>
        <w:ind w:left="0" w:firstLine="567"/>
        <w:jc w:val="both"/>
        <w:rPr>
          <w:lang w:val="uk-UA"/>
        </w:rPr>
      </w:pPr>
      <w:r>
        <w:rPr>
          <w:lang w:val="uk-UA"/>
        </w:rPr>
        <w:t>5 550  грн. – безконтактні термометри;</w:t>
      </w:r>
    </w:p>
    <w:p w:rsidR="00885265" w:rsidRDefault="00885265" w:rsidP="0094518C">
      <w:pPr>
        <w:numPr>
          <w:ilvl w:val="0"/>
          <w:numId w:val="2"/>
        </w:numPr>
        <w:tabs>
          <w:tab w:val="num" w:pos="180"/>
        </w:tabs>
        <w:ind w:left="0" w:firstLine="567"/>
        <w:jc w:val="both"/>
        <w:rPr>
          <w:lang w:val="uk-UA"/>
        </w:rPr>
      </w:pPr>
      <w:r>
        <w:rPr>
          <w:lang w:val="uk-UA"/>
        </w:rPr>
        <w:t>19 947 грн. – навчальні засоби для інклюзивного навчання;</w:t>
      </w:r>
    </w:p>
    <w:p w:rsidR="00885265" w:rsidRDefault="00885265" w:rsidP="0094518C">
      <w:pPr>
        <w:numPr>
          <w:ilvl w:val="0"/>
          <w:numId w:val="2"/>
        </w:numPr>
        <w:tabs>
          <w:tab w:val="num" w:pos="180"/>
        </w:tabs>
        <w:ind w:left="0" w:firstLine="567"/>
        <w:jc w:val="both"/>
        <w:rPr>
          <w:lang w:val="uk-UA"/>
        </w:rPr>
      </w:pPr>
      <w:r>
        <w:rPr>
          <w:lang w:val="uk-UA"/>
        </w:rPr>
        <w:t>66 643 грн. – комп’ютерне обладнання та приладдя;</w:t>
      </w:r>
    </w:p>
    <w:p w:rsidR="00885265" w:rsidRDefault="00885265" w:rsidP="0094518C">
      <w:pPr>
        <w:numPr>
          <w:ilvl w:val="0"/>
          <w:numId w:val="2"/>
        </w:numPr>
        <w:tabs>
          <w:tab w:val="num" w:pos="180"/>
        </w:tabs>
        <w:ind w:left="0" w:firstLine="567"/>
        <w:jc w:val="both"/>
        <w:rPr>
          <w:lang w:val="uk-UA"/>
        </w:rPr>
      </w:pPr>
      <w:r>
        <w:rPr>
          <w:lang w:val="uk-UA"/>
        </w:rPr>
        <w:t>64 225 грн..- шкільні меблі для НУШ (шафи);</w:t>
      </w:r>
    </w:p>
    <w:p w:rsidR="00885265" w:rsidRDefault="00885265" w:rsidP="0094518C">
      <w:pPr>
        <w:numPr>
          <w:ilvl w:val="0"/>
          <w:numId w:val="2"/>
        </w:numPr>
        <w:tabs>
          <w:tab w:val="num" w:pos="180"/>
        </w:tabs>
        <w:ind w:left="0" w:firstLine="567"/>
        <w:jc w:val="both"/>
        <w:rPr>
          <w:lang w:val="uk-UA"/>
        </w:rPr>
      </w:pPr>
      <w:r>
        <w:rPr>
          <w:lang w:val="uk-UA"/>
        </w:rPr>
        <w:t>37 194 грн. – дидактичні матеріали для НУШ;</w:t>
      </w:r>
    </w:p>
    <w:p w:rsidR="00885265" w:rsidRPr="001A48C9" w:rsidRDefault="00885265" w:rsidP="0094518C">
      <w:pPr>
        <w:numPr>
          <w:ilvl w:val="0"/>
          <w:numId w:val="2"/>
        </w:numPr>
        <w:tabs>
          <w:tab w:val="num" w:pos="180"/>
        </w:tabs>
        <w:ind w:left="0" w:firstLine="567"/>
        <w:jc w:val="both"/>
        <w:rPr>
          <w:lang w:val="uk-UA"/>
        </w:rPr>
      </w:pPr>
      <w:r>
        <w:rPr>
          <w:lang w:val="uk-UA"/>
        </w:rPr>
        <w:t xml:space="preserve"> 90 00 тис. опалювальний котел;</w:t>
      </w:r>
    </w:p>
    <w:p w:rsidR="00885265" w:rsidRPr="00691294" w:rsidRDefault="00885265" w:rsidP="00885265">
      <w:pPr>
        <w:ind w:firstLine="567"/>
        <w:jc w:val="both"/>
        <w:rPr>
          <w:b/>
          <w:lang w:val="uk-UA"/>
        </w:rPr>
      </w:pPr>
      <w:r w:rsidRPr="00691294">
        <w:rPr>
          <w:b/>
          <w:lang w:val="uk-UA"/>
        </w:rPr>
        <w:t>За кошти селищної ра</w:t>
      </w:r>
      <w:r>
        <w:rPr>
          <w:b/>
          <w:lang w:val="uk-UA"/>
        </w:rPr>
        <w:t>ди</w:t>
      </w:r>
      <w:r w:rsidRPr="00691294">
        <w:rPr>
          <w:b/>
          <w:lang w:val="uk-UA"/>
        </w:rPr>
        <w:t xml:space="preserve">: </w:t>
      </w:r>
    </w:p>
    <w:p w:rsidR="00885265" w:rsidRPr="001A48C9" w:rsidRDefault="00885265" w:rsidP="0094518C">
      <w:pPr>
        <w:numPr>
          <w:ilvl w:val="0"/>
          <w:numId w:val="5"/>
        </w:numPr>
        <w:ind w:left="0" w:firstLine="567"/>
        <w:contextualSpacing/>
        <w:jc w:val="both"/>
        <w:rPr>
          <w:lang w:val="uk-UA"/>
        </w:rPr>
      </w:pPr>
      <w:r w:rsidRPr="001A48C9">
        <w:rPr>
          <w:lang w:val="uk-UA"/>
        </w:rPr>
        <w:t>новорічні подар</w:t>
      </w:r>
      <w:r>
        <w:rPr>
          <w:lang w:val="uk-UA"/>
        </w:rPr>
        <w:t>унки для 1-4 класів на суму 6 000</w:t>
      </w:r>
      <w:r w:rsidRPr="001A48C9">
        <w:rPr>
          <w:lang w:val="uk-UA"/>
        </w:rPr>
        <w:t xml:space="preserve"> грн;</w:t>
      </w:r>
    </w:p>
    <w:p w:rsidR="00885265" w:rsidRDefault="00885265" w:rsidP="0094518C">
      <w:pPr>
        <w:numPr>
          <w:ilvl w:val="0"/>
          <w:numId w:val="5"/>
        </w:numPr>
        <w:ind w:left="0" w:firstLine="567"/>
        <w:contextualSpacing/>
        <w:jc w:val="both"/>
        <w:rPr>
          <w:lang w:val="uk-UA"/>
        </w:rPr>
      </w:pPr>
      <w:r>
        <w:rPr>
          <w:lang w:val="uk-UA"/>
        </w:rPr>
        <w:t>послуги на підвоз учнів 152 200 грн.;</w:t>
      </w:r>
    </w:p>
    <w:p w:rsidR="00885265" w:rsidRDefault="00885265" w:rsidP="0094518C">
      <w:pPr>
        <w:numPr>
          <w:ilvl w:val="0"/>
          <w:numId w:val="5"/>
        </w:numPr>
        <w:ind w:left="0" w:firstLine="567"/>
        <w:contextualSpacing/>
        <w:jc w:val="both"/>
        <w:rPr>
          <w:lang w:val="uk-UA"/>
        </w:rPr>
      </w:pPr>
      <w:r>
        <w:rPr>
          <w:lang w:val="uk-UA"/>
        </w:rPr>
        <w:lastRenderedPageBreak/>
        <w:t xml:space="preserve">подаровано 2 </w:t>
      </w:r>
      <w:r w:rsidR="00943B97">
        <w:rPr>
          <w:lang w:val="uk-UA"/>
        </w:rPr>
        <w:t>відпочинкові лавочки -8 000 грн.</w:t>
      </w:r>
    </w:p>
    <w:p w:rsidR="00885265" w:rsidRPr="001A48C9" w:rsidRDefault="00885265" w:rsidP="00885265">
      <w:pPr>
        <w:contextualSpacing/>
        <w:jc w:val="both"/>
        <w:rPr>
          <w:lang w:val="uk-UA"/>
        </w:rPr>
      </w:pPr>
    </w:p>
    <w:p w:rsidR="00885265" w:rsidRPr="001A48C9" w:rsidRDefault="00885265" w:rsidP="00885265">
      <w:pPr>
        <w:ind w:firstLine="567"/>
        <w:contextualSpacing/>
        <w:jc w:val="both"/>
        <w:rPr>
          <w:lang w:val="uk-UA"/>
        </w:rPr>
      </w:pPr>
      <w:r w:rsidRPr="001A48C9">
        <w:rPr>
          <w:lang w:val="uk-UA"/>
        </w:rPr>
        <w:t>Тісна сп</w:t>
      </w:r>
      <w:r>
        <w:rPr>
          <w:lang w:val="uk-UA"/>
        </w:rPr>
        <w:t xml:space="preserve">івпраця була зі спонсорами закладу, </w:t>
      </w:r>
      <w:r w:rsidRPr="001A48C9">
        <w:rPr>
          <w:lang w:val="uk-UA"/>
        </w:rPr>
        <w:t>головою батьківського комітету Кузнєцовою В.В.</w:t>
      </w:r>
    </w:p>
    <w:p w:rsidR="00885265" w:rsidRPr="001A48C9" w:rsidRDefault="00885265" w:rsidP="00885265">
      <w:pPr>
        <w:ind w:firstLine="567"/>
        <w:contextualSpacing/>
        <w:jc w:val="both"/>
        <w:rPr>
          <w:lang w:val="uk-UA"/>
        </w:rPr>
      </w:pPr>
      <w:r w:rsidRPr="001A48C9">
        <w:rPr>
          <w:lang w:val="uk-UA"/>
        </w:rPr>
        <w:t>За їхню спонсорську допомогу було придбано :</w:t>
      </w:r>
    </w:p>
    <w:p w:rsidR="00885265" w:rsidRPr="001A48C9" w:rsidRDefault="00885265" w:rsidP="0094518C">
      <w:pPr>
        <w:numPr>
          <w:ilvl w:val="0"/>
          <w:numId w:val="5"/>
        </w:numPr>
        <w:ind w:left="0" w:firstLine="567"/>
        <w:contextualSpacing/>
        <w:jc w:val="both"/>
        <w:rPr>
          <w:lang w:val="uk-UA"/>
        </w:rPr>
      </w:pPr>
      <w:r>
        <w:rPr>
          <w:lang w:val="uk-UA"/>
        </w:rPr>
        <w:t xml:space="preserve">10 </w:t>
      </w:r>
      <w:r w:rsidRPr="001A48C9">
        <w:rPr>
          <w:lang w:val="uk-UA"/>
        </w:rPr>
        <w:t xml:space="preserve"> </w:t>
      </w:r>
      <w:r>
        <w:rPr>
          <w:lang w:val="uk-UA"/>
        </w:rPr>
        <w:t>відпочинкових лавочок – 7 500</w:t>
      </w:r>
      <w:r w:rsidRPr="001A48C9">
        <w:rPr>
          <w:lang w:val="uk-UA"/>
        </w:rPr>
        <w:t xml:space="preserve"> грн;</w:t>
      </w:r>
    </w:p>
    <w:p w:rsidR="00885265" w:rsidRPr="001A48C9" w:rsidRDefault="00885265" w:rsidP="0094518C">
      <w:pPr>
        <w:numPr>
          <w:ilvl w:val="0"/>
          <w:numId w:val="5"/>
        </w:numPr>
        <w:ind w:left="0" w:firstLine="567"/>
        <w:contextualSpacing/>
        <w:jc w:val="both"/>
        <w:rPr>
          <w:lang w:val="uk-UA"/>
        </w:rPr>
      </w:pPr>
      <w:r w:rsidRPr="001A48C9">
        <w:rPr>
          <w:lang w:val="uk-UA"/>
        </w:rPr>
        <w:t xml:space="preserve">тюль на </w:t>
      </w:r>
      <w:r>
        <w:rPr>
          <w:lang w:val="uk-UA"/>
        </w:rPr>
        <w:t xml:space="preserve">ІІ та </w:t>
      </w:r>
      <w:r w:rsidRPr="001A48C9">
        <w:rPr>
          <w:lang w:val="uk-UA"/>
        </w:rPr>
        <w:t>ІІІ-й поверх</w:t>
      </w:r>
      <w:r>
        <w:rPr>
          <w:lang w:val="uk-UA"/>
        </w:rPr>
        <w:t>и</w:t>
      </w:r>
      <w:r w:rsidRPr="001A48C9">
        <w:rPr>
          <w:lang w:val="uk-UA"/>
        </w:rPr>
        <w:t xml:space="preserve"> коридору </w:t>
      </w:r>
      <w:r>
        <w:rPr>
          <w:lang w:val="uk-UA"/>
        </w:rPr>
        <w:t xml:space="preserve">початкової школи </w:t>
      </w:r>
      <w:r w:rsidRPr="001A48C9">
        <w:rPr>
          <w:lang w:val="uk-UA"/>
        </w:rPr>
        <w:t xml:space="preserve">на суму  – </w:t>
      </w:r>
      <w:r>
        <w:rPr>
          <w:lang w:val="uk-UA"/>
        </w:rPr>
        <w:t>2500</w:t>
      </w:r>
      <w:r w:rsidRPr="001A48C9">
        <w:rPr>
          <w:lang w:val="uk-UA"/>
        </w:rPr>
        <w:t xml:space="preserve"> грн;</w:t>
      </w:r>
    </w:p>
    <w:p w:rsidR="00885265" w:rsidRPr="001A48C9" w:rsidRDefault="00885265" w:rsidP="0094518C">
      <w:pPr>
        <w:numPr>
          <w:ilvl w:val="0"/>
          <w:numId w:val="5"/>
        </w:numPr>
        <w:ind w:left="0" w:firstLine="567"/>
        <w:contextualSpacing/>
        <w:jc w:val="both"/>
        <w:rPr>
          <w:lang w:val="uk-UA"/>
        </w:rPr>
      </w:pPr>
      <w:r>
        <w:rPr>
          <w:lang w:val="uk-UA"/>
        </w:rPr>
        <w:t xml:space="preserve">плівка для покриття обідніх столів у </w:t>
      </w:r>
      <w:r w:rsidRPr="001A48C9">
        <w:rPr>
          <w:lang w:val="uk-UA"/>
        </w:rPr>
        <w:t xml:space="preserve"> їдальні на сумму – </w:t>
      </w:r>
      <w:r>
        <w:rPr>
          <w:lang w:val="uk-UA"/>
        </w:rPr>
        <w:t>1300</w:t>
      </w:r>
      <w:r w:rsidRPr="001A48C9">
        <w:rPr>
          <w:lang w:val="uk-UA"/>
        </w:rPr>
        <w:t xml:space="preserve"> грн.</w:t>
      </w:r>
    </w:p>
    <w:p w:rsidR="00885265" w:rsidRPr="001A48C9" w:rsidRDefault="00885265" w:rsidP="0094518C">
      <w:pPr>
        <w:numPr>
          <w:ilvl w:val="0"/>
          <w:numId w:val="5"/>
        </w:numPr>
        <w:ind w:left="0" w:firstLine="567"/>
        <w:contextualSpacing/>
        <w:jc w:val="both"/>
        <w:rPr>
          <w:lang w:val="uk-UA"/>
        </w:rPr>
      </w:pPr>
      <w:r>
        <w:rPr>
          <w:lang w:val="uk-UA"/>
        </w:rPr>
        <w:t>жалюзі у фойє І поверху І корпусу</w:t>
      </w:r>
      <w:r w:rsidRPr="001A48C9">
        <w:rPr>
          <w:lang w:val="uk-UA"/>
        </w:rPr>
        <w:t xml:space="preserve"> на сумму – </w:t>
      </w:r>
      <w:r>
        <w:rPr>
          <w:lang w:val="uk-UA"/>
        </w:rPr>
        <w:t>2700</w:t>
      </w:r>
      <w:r w:rsidRPr="001A48C9">
        <w:rPr>
          <w:lang w:val="uk-UA"/>
        </w:rPr>
        <w:t xml:space="preserve"> грн.</w:t>
      </w:r>
    </w:p>
    <w:p w:rsidR="00885265" w:rsidRPr="001A48C9" w:rsidRDefault="00885265" w:rsidP="00885265">
      <w:pPr>
        <w:ind w:firstLine="567"/>
        <w:jc w:val="both"/>
        <w:rPr>
          <w:lang w:val="uk-UA"/>
        </w:rPr>
      </w:pPr>
      <w:r w:rsidRPr="006512FC">
        <w:rPr>
          <w:lang w:val="uk-UA"/>
        </w:rPr>
        <w:t>За</w:t>
      </w:r>
      <w:r w:rsidR="006512FC" w:rsidRPr="006512FC">
        <w:rPr>
          <w:lang w:val="uk-UA"/>
        </w:rPr>
        <w:t xml:space="preserve"> кошти батьків   на суму -  23 500</w:t>
      </w:r>
      <w:r w:rsidRPr="006512FC">
        <w:rPr>
          <w:lang w:val="uk-UA"/>
        </w:rPr>
        <w:t xml:space="preserve"> грн.</w:t>
      </w:r>
      <w:r w:rsidRPr="001A48C9">
        <w:rPr>
          <w:lang w:val="uk-UA"/>
        </w:rPr>
        <w:t xml:space="preserve"> були пр</w:t>
      </w:r>
      <w:r>
        <w:rPr>
          <w:lang w:val="uk-UA"/>
        </w:rPr>
        <w:t>оведені косметичні ремонти у класах.</w:t>
      </w:r>
    </w:p>
    <w:p w:rsidR="00885265" w:rsidRPr="001A48C9" w:rsidRDefault="00885265" w:rsidP="00885265">
      <w:pPr>
        <w:ind w:firstLine="567"/>
        <w:jc w:val="both"/>
        <w:rPr>
          <w:lang w:val="uk-UA"/>
        </w:rPr>
      </w:pPr>
    </w:p>
    <w:p w:rsidR="00885265" w:rsidRPr="001A48C9" w:rsidRDefault="00885265" w:rsidP="00885265">
      <w:pPr>
        <w:ind w:firstLine="567"/>
        <w:jc w:val="both"/>
        <w:rPr>
          <w:b/>
          <w:lang w:val="uk-UA"/>
        </w:rPr>
      </w:pPr>
      <w:r w:rsidRPr="001A48C9">
        <w:rPr>
          <w:b/>
          <w:lang w:val="uk-UA"/>
        </w:rPr>
        <w:t>11. Управлінська діяльність</w:t>
      </w:r>
    </w:p>
    <w:p w:rsidR="00885265" w:rsidRPr="001A48C9" w:rsidRDefault="00885265" w:rsidP="00885265">
      <w:pPr>
        <w:ind w:firstLine="567"/>
        <w:jc w:val="both"/>
        <w:rPr>
          <w:lang w:val="uk-UA"/>
        </w:rPr>
      </w:pPr>
      <w:r w:rsidRPr="001A48C9">
        <w:rPr>
          <w:lang w:val="uk-UA"/>
        </w:rPr>
        <w:t>Першочерговим завданням адмініст</w:t>
      </w:r>
      <w:r>
        <w:rPr>
          <w:lang w:val="uk-UA"/>
        </w:rPr>
        <w:t>рації є організація роботи закладу та самої філії</w:t>
      </w:r>
      <w:r w:rsidRPr="001A48C9">
        <w:rPr>
          <w:lang w:val="uk-UA"/>
        </w:rPr>
        <w:t>, де колектив</w:t>
      </w:r>
      <w:r>
        <w:rPr>
          <w:lang w:val="uk-UA"/>
        </w:rPr>
        <w:t>и</w:t>
      </w:r>
      <w:r w:rsidRPr="001A48C9">
        <w:rPr>
          <w:lang w:val="uk-UA"/>
        </w:rPr>
        <w:t xml:space="preserve"> ма</w:t>
      </w:r>
      <w:r>
        <w:rPr>
          <w:lang w:val="uk-UA"/>
        </w:rPr>
        <w:t>ють</w:t>
      </w:r>
      <w:r w:rsidRPr="001A48C9">
        <w:rPr>
          <w:lang w:val="uk-UA"/>
        </w:rPr>
        <w:t xml:space="preserve"> спільну мету, обумовлену світовими, державними, регіональними тенденціями розвитку освіти; формування системи показників та оцінок, які контролюють, оцінюють та регулюють процеси в управлінні.</w:t>
      </w:r>
    </w:p>
    <w:p w:rsidR="00885265" w:rsidRPr="001A48C9" w:rsidRDefault="00885265" w:rsidP="00885265">
      <w:pPr>
        <w:ind w:firstLine="567"/>
        <w:jc w:val="both"/>
        <w:rPr>
          <w:lang w:val="uk-UA"/>
        </w:rPr>
      </w:pPr>
      <w:r w:rsidRPr="001A48C9">
        <w:rPr>
          <w:lang w:val="uk-UA"/>
        </w:rPr>
        <w:t xml:space="preserve">Враховуючи сучасні </w:t>
      </w:r>
      <w:r>
        <w:rPr>
          <w:lang w:val="uk-UA"/>
        </w:rPr>
        <w:t>вимоги, стиль керівництва опорним закладом,</w:t>
      </w:r>
      <w:r w:rsidRPr="001A48C9">
        <w:rPr>
          <w:lang w:val="uk-UA"/>
        </w:rPr>
        <w:t xml:space="preserve"> більш близький до демократичного, так як більшість рішень приймаються на основі врахування думки колективу й інтересів справи. Рішення до управлі</w:t>
      </w:r>
      <w:r>
        <w:rPr>
          <w:lang w:val="uk-UA"/>
        </w:rPr>
        <w:t>ння та контролю за навчальним процесом адміністрація закладу освіти</w:t>
      </w:r>
      <w:r w:rsidRPr="001A48C9">
        <w:rPr>
          <w:lang w:val="uk-UA"/>
        </w:rPr>
        <w:t xml:space="preserve"> приймає колегіально.</w:t>
      </w:r>
    </w:p>
    <w:p w:rsidR="00885265" w:rsidRPr="001A48C9" w:rsidRDefault="00885265" w:rsidP="00885265">
      <w:pPr>
        <w:ind w:firstLine="567"/>
        <w:jc w:val="both"/>
        <w:rPr>
          <w:lang w:val="uk-UA"/>
        </w:rPr>
      </w:pPr>
      <w:r w:rsidRPr="001A48C9">
        <w:rPr>
          <w:lang w:val="uk-UA"/>
        </w:rPr>
        <w:t>Застосування принципу раціонального поєднання традиційного і інноваційного в управлінні внесло зміни в основні завдання, функції, форми та методи діяльності керівника і сформувало нові підходи:</w:t>
      </w:r>
    </w:p>
    <w:p w:rsidR="00885265" w:rsidRPr="001A48C9" w:rsidRDefault="00885265" w:rsidP="0094518C">
      <w:pPr>
        <w:numPr>
          <w:ilvl w:val="0"/>
          <w:numId w:val="3"/>
        </w:numPr>
        <w:tabs>
          <w:tab w:val="clear" w:pos="945"/>
        </w:tabs>
        <w:ind w:left="0" w:firstLine="567"/>
        <w:jc w:val="both"/>
        <w:rPr>
          <w:lang w:val="uk-UA"/>
        </w:rPr>
      </w:pPr>
      <w:r w:rsidRPr="001A48C9">
        <w:rPr>
          <w:lang w:val="uk-UA"/>
        </w:rPr>
        <w:t>підготовка конкурентоспроможних випускників;</w:t>
      </w:r>
    </w:p>
    <w:p w:rsidR="00885265" w:rsidRPr="001A48C9" w:rsidRDefault="00885265" w:rsidP="0094518C">
      <w:pPr>
        <w:numPr>
          <w:ilvl w:val="0"/>
          <w:numId w:val="3"/>
        </w:numPr>
        <w:tabs>
          <w:tab w:val="clear" w:pos="945"/>
        </w:tabs>
        <w:ind w:left="0" w:firstLine="567"/>
        <w:jc w:val="both"/>
        <w:rPr>
          <w:lang w:val="uk-UA"/>
        </w:rPr>
      </w:pPr>
      <w:r w:rsidRPr="001A48C9">
        <w:rPr>
          <w:lang w:val="uk-UA"/>
        </w:rPr>
        <w:t>створення конкурентоздатного освітнього середовища;</w:t>
      </w:r>
    </w:p>
    <w:p w:rsidR="00885265" w:rsidRDefault="00885265" w:rsidP="0094518C">
      <w:pPr>
        <w:numPr>
          <w:ilvl w:val="0"/>
          <w:numId w:val="3"/>
        </w:numPr>
        <w:tabs>
          <w:tab w:val="clear" w:pos="945"/>
        </w:tabs>
        <w:ind w:left="0" w:firstLine="567"/>
        <w:jc w:val="both"/>
        <w:rPr>
          <w:lang w:val="uk-UA"/>
        </w:rPr>
      </w:pPr>
      <w:r w:rsidRPr="001A48C9">
        <w:rPr>
          <w:lang w:val="uk-UA"/>
        </w:rPr>
        <w:t>використання комп’ютерної мережі Інтернет;</w:t>
      </w:r>
    </w:p>
    <w:p w:rsidR="00885265" w:rsidRPr="001A48C9" w:rsidRDefault="00885265" w:rsidP="0094518C">
      <w:pPr>
        <w:numPr>
          <w:ilvl w:val="0"/>
          <w:numId w:val="3"/>
        </w:numPr>
        <w:tabs>
          <w:tab w:val="clear" w:pos="945"/>
        </w:tabs>
        <w:ind w:left="0" w:firstLine="567"/>
        <w:jc w:val="both"/>
        <w:rPr>
          <w:lang w:val="uk-UA"/>
        </w:rPr>
      </w:pPr>
      <w:r>
        <w:rPr>
          <w:lang w:val="uk-UA"/>
        </w:rPr>
        <w:t>організація дистанційної роботи в умовах карантину;</w:t>
      </w:r>
    </w:p>
    <w:p w:rsidR="00885265" w:rsidRPr="001A48C9" w:rsidRDefault="00885265" w:rsidP="0094518C">
      <w:pPr>
        <w:numPr>
          <w:ilvl w:val="0"/>
          <w:numId w:val="3"/>
        </w:numPr>
        <w:tabs>
          <w:tab w:val="clear" w:pos="945"/>
        </w:tabs>
        <w:ind w:left="0" w:firstLine="567"/>
        <w:jc w:val="both"/>
        <w:rPr>
          <w:lang w:val="uk-UA"/>
        </w:rPr>
      </w:pPr>
      <w:r w:rsidRPr="001A48C9">
        <w:rPr>
          <w:lang w:val="uk-UA"/>
        </w:rPr>
        <w:t>створення правових, організаційних, психологічних умов для здійснення діяльності педагога;</w:t>
      </w:r>
    </w:p>
    <w:p w:rsidR="00885265" w:rsidRPr="001A48C9" w:rsidRDefault="00885265" w:rsidP="0094518C">
      <w:pPr>
        <w:numPr>
          <w:ilvl w:val="0"/>
          <w:numId w:val="3"/>
        </w:numPr>
        <w:tabs>
          <w:tab w:val="clear" w:pos="945"/>
        </w:tabs>
        <w:ind w:left="0" w:firstLine="567"/>
        <w:jc w:val="both"/>
        <w:rPr>
          <w:lang w:val="uk-UA"/>
        </w:rPr>
      </w:pPr>
      <w:r w:rsidRPr="001A48C9">
        <w:rPr>
          <w:lang w:val="uk-UA"/>
        </w:rPr>
        <w:t>соціальна та психологічна підтримка педагогів-новаторів.</w:t>
      </w:r>
    </w:p>
    <w:p w:rsidR="00885265" w:rsidRPr="001A48C9" w:rsidRDefault="00885265" w:rsidP="00885265">
      <w:pPr>
        <w:ind w:firstLine="567"/>
        <w:jc w:val="both"/>
        <w:rPr>
          <w:lang w:val="uk-UA"/>
        </w:rPr>
      </w:pPr>
      <w:r w:rsidRPr="001A48C9">
        <w:rPr>
          <w:lang w:val="uk-UA"/>
        </w:rPr>
        <w:t>Модернізованими управлінськими функціями є: прогностична, політико-дипломатична, консультативна, менеджерська, представницька.</w:t>
      </w:r>
    </w:p>
    <w:p w:rsidR="00885265" w:rsidRPr="001A48C9" w:rsidRDefault="00885265" w:rsidP="00885265">
      <w:pPr>
        <w:ind w:firstLine="567"/>
        <w:jc w:val="both"/>
        <w:rPr>
          <w:lang w:val="uk-UA"/>
        </w:rPr>
      </w:pPr>
    </w:p>
    <w:p w:rsidR="00885265" w:rsidRPr="001A48C9" w:rsidRDefault="00C87B87" w:rsidP="00885265">
      <w:pPr>
        <w:shd w:val="clear" w:color="auto" w:fill="FFFFFF"/>
        <w:ind w:firstLine="567"/>
        <w:jc w:val="both"/>
      </w:pPr>
      <w:r>
        <w:rPr>
          <w:bCs/>
          <w:iCs/>
        </w:rPr>
        <w:t>В  майбутньому  я  бачу  наш опорний заклад:</w:t>
      </w:r>
      <w:r w:rsidR="00885265" w:rsidRPr="001A48C9">
        <w:rPr>
          <w:bCs/>
          <w:iCs/>
        </w:rPr>
        <w:t>     добре  згуртованим  учительським</w:t>
      </w:r>
      <w:r>
        <w:rPr>
          <w:bCs/>
          <w:iCs/>
        </w:rPr>
        <w:t>и</w:t>
      </w:r>
      <w:r w:rsidR="00885265" w:rsidRPr="001A48C9">
        <w:rPr>
          <w:bCs/>
          <w:iCs/>
        </w:rPr>
        <w:t>  та учнівським</w:t>
      </w:r>
      <w:r>
        <w:rPr>
          <w:bCs/>
          <w:iCs/>
        </w:rPr>
        <w:t>и</w:t>
      </w:r>
      <w:r w:rsidR="00885265" w:rsidRPr="001A48C9">
        <w:rPr>
          <w:bCs/>
          <w:iCs/>
        </w:rPr>
        <w:t>  колектив</w:t>
      </w:r>
      <w:r>
        <w:rPr>
          <w:bCs/>
          <w:iCs/>
        </w:rPr>
        <w:t>ами ф</w:t>
      </w:r>
      <w:r>
        <w:rPr>
          <w:bCs/>
          <w:iCs/>
          <w:lang w:val="uk-UA"/>
        </w:rPr>
        <w:t>і</w:t>
      </w:r>
      <w:proofErr w:type="gramStart"/>
      <w:r>
        <w:rPr>
          <w:bCs/>
          <w:iCs/>
          <w:lang w:val="uk-UA"/>
        </w:rPr>
        <w:t>л</w:t>
      </w:r>
      <w:proofErr w:type="gramEnd"/>
      <w:r>
        <w:rPr>
          <w:bCs/>
          <w:iCs/>
          <w:lang w:val="uk-UA"/>
        </w:rPr>
        <w:t>ії та закладу</w:t>
      </w:r>
      <w:r w:rsidR="00885265" w:rsidRPr="001A48C9">
        <w:rPr>
          <w:bCs/>
          <w:iCs/>
        </w:rPr>
        <w:t>, де  батьківська  громадськість   добре  р</w:t>
      </w:r>
      <w:r>
        <w:rPr>
          <w:bCs/>
          <w:iCs/>
        </w:rPr>
        <w:t>озуміє  життя і  проблеми</w:t>
      </w:r>
      <w:r w:rsidR="00885265" w:rsidRPr="001A48C9">
        <w:rPr>
          <w:bCs/>
          <w:iCs/>
        </w:rPr>
        <w:t>.</w:t>
      </w:r>
    </w:p>
    <w:p w:rsidR="00885265" w:rsidRPr="001A48C9" w:rsidRDefault="00885265" w:rsidP="00885265">
      <w:pPr>
        <w:shd w:val="clear" w:color="auto" w:fill="FFFFFF"/>
        <w:ind w:firstLine="567"/>
        <w:jc w:val="both"/>
        <w:rPr>
          <w:bCs/>
          <w:iCs/>
        </w:rPr>
      </w:pPr>
      <w:r w:rsidRPr="001A48C9">
        <w:rPr>
          <w:bCs/>
          <w:iCs/>
        </w:rPr>
        <w:t>Сподіваємося  шановні</w:t>
      </w:r>
      <w:proofErr w:type="gramStart"/>
      <w:r w:rsidRPr="001A48C9">
        <w:rPr>
          <w:bCs/>
          <w:iCs/>
        </w:rPr>
        <w:t> ,</w:t>
      </w:r>
      <w:proofErr w:type="gramEnd"/>
      <w:r w:rsidRPr="001A48C9">
        <w:rPr>
          <w:bCs/>
          <w:iCs/>
        </w:rPr>
        <w:t xml:space="preserve"> вчителі, батьки</w:t>
      </w:r>
      <w:r w:rsidRPr="001A48C9">
        <w:rPr>
          <w:bCs/>
          <w:iCs/>
          <w:lang w:val="uk-UA"/>
        </w:rPr>
        <w:t xml:space="preserve">, громадськість </w:t>
      </w:r>
      <w:r w:rsidRPr="001A48C9">
        <w:rPr>
          <w:bCs/>
          <w:iCs/>
        </w:rPr>
        <w:t>сел</w:t>
      </w:r>
      <w:r w:rsidRPr="001A48C9">
        <w:rPr>
          <w:bCs/>
          <w:iCs/>
          <w:lang w:val="uk-UA"/>
        </w:rPr>
        <w:t>ища</w:t>
      </w:r>
      <w:r w:rsidRPr="001A48C9">
        <w:rPr>
          <w:bCs/>
          <w:iCs/>
        </w:rPr>
        <w:t xml:space="preserve">  продуктивно співпрацювати  у  вирішенні  всіх  проблем   шкільного   життя. </w:t>
      </w:r>
    </w:p>
    <w:p w:rsidR="00885265" w:rsidRPr="001A48C9" w:rsidRDefault="00885265" w:rsidP="00885265">
      <w:pPr>
        <w:shd w:val="clear" w:color="auto" w:fill="FFFFFF"/>
        <w:ind w:firstLine="567"/>
        <w:jc w:val="both"/>
        <w:rPr>
          <w:lang w:val="uk-UA"/>
        </w:rPr>
      </w:pPr>
      <w:r w:rsidRPr="001A48C9">
        <w:rPr>
          <w:bCs/>
          <w:iCs/>
        </w:rPr>
        <w:t>На  закінчення   хочеться  побажати   </w:t>
      </w:r>
      <w:r>
        <w:rPr>
          <w:bCs/>
          <w:iCs/>
        </w:rPr>
        <w:t xml:space="preserve"> колегам      душевної  наснаги</w:t>
      </w:r>
      <w:r w:rsidRPr="001A48C9">
        <w:rPr>
          <w:bCs/>
          <w:iCs/>
        </w:rPr>
        <w:t>, терпіння, впевненості  у  власних  силах, любові  до  професії    та  успішних    звершень   творчих  планів    і  задумів. Спасибі  всім  вчителям   та  батькам</w:t>
      </w:r>
      <w:r w:rsidRPr="001A48C9">
        <w:rPr>
          <w:bCs/>
          <w:iCs/>
          <w:lang w:val="uk-UA"/>
        </w:rPr>
        <w:t xml:space="preserve">, </w:t>
      </w:r>
      <w:r>
        <w:rPr>
          <w:bCs/>
          <w:iCs/>
          <w:lang w:val="uk-UA"/>
        </w:rPr>
        <w:t xml:space="preserve">районній державній </w:t>
      </w:r>
      <w:proofErr w:type="gramStart"/>
      <w:r>
        <w:rPr>
          <w:bCs/>
          <w:iCs/>
          <w:lang w:val="uk-UA"/>
        </w:rPr>
        <w:t>адм</w:t>
      </w:r>
      <w:proofErr w:type="gramEnd"/>
      <w:r>
        <w:rPr>
          <w:bCs/>
          <w:iCs/>
          <w:lang w:val="uk-UA"/>
        </w:rPr>
        <w:t xml:space="preserve">іністрації, </w:t>
      </w:r>
      <w:r w:rsidRPr="001A48C9">
        <w:rPr>
          <w:bCs/>
          <w:iCs/>
          <w:lang w:val="uk-UA"/>
        </w:rPr>
        <w:t xml:space="preserve"> районній раді та депутатському корпусу, селищній раді та нашим депутатам,</w:t>
      </w:r>
      <w:r>
        <w:rPr>
          <w:bCs/>
          <w:iCs/>
          <w:lang w:val="uk-UA"/>
        </w:rPr>
        <w:t xml:space="preserve"> сектору освіти,</w:t>
      </w:r>
      <w:r w:rsidRPr="001A48C9">
        <w:rPr>
          <w:bCs/>
          <w:iCs/>
          <w:lang w:val="uk-UA"/>
        </w:rPr>
        <w:t xml:space="preserve"> організаціям та установам райцентру</w:t>
      </w:r>
      <w:r w:rsidRPr="001A48C9">
        <w:rPr>
          <w:bCs/>
          <w:iCs/>
        </w:rPr>
        <w:t xml:space="preserve">      за  співпрацю  та  порозуміння. </w:t>
      </w:r>
    </w:p>
    <w:p w:rsidR="00885265" w:rsidRPr="002248E0" w:rsidRDefault="00885265" w:rsidP="002248E0">
      <w:pPr>
        <w:shd w:val="clear" w:color="auto" w:fill="FFFFFF"/>
        <w:ind w:firstLine="567"/>
        <w:jc w:val="both"/>
      </w:pPr>
      <w:r w:rsidRPr="002248E0">
        <w:rPr>
          <w:bCs/>
          <w:iCs/>
        </w:rPr>
        <w:t xml:space="preserve">І    на  завершення    хочу    зачитати  вислів    </w:t>
      </w:r>
      <w:r w:rsidR="002248E0" w:rsidRPr="002248E0">
        <w:rPr>
          <w:sz w:val="21"/>
          <w:szCs w:val="21"/>
          <w:shd w:val="clear" w:color="auto" w:fill="FFFFFF"/>
        </w:rPr>
        <w:t xml:space="preserve">Школа — це майстерня, де формується думка </w:t>
      </w:r>
      <w:proofErr w:type="gramStart"/>
      <w:r w:rsidR="002248E0" w:rsidRPr="002248E0">
        <w:rPr>
          <w:sz w:val="21"/>
          <w:szCs w:val="21"/>
          <w:shd w:val="clear" w:color="auto" w:fill="FFFFFF"/>
        </w:rPr>
        <w:t>п</w:t>
      </w:r>
      <w:proofErr w:type="gramEnd"/>
      <w:r w:rsidR="002248E0" w:rsidRPr="002248E0">
        <w:rPr>
          <w:sz w:val="21"/>
          <w:szCs w:val="21"/>
          <w:shd w:val="clear" w:color="auto" w:fill="FFFFFF"/>
        </w:rPr>
        <w:t>ідростаючого покоління, треба міцно тримати її в руках, якщо не хочеш випустити з рук майбутнє. </w:t>
      </w:r>
      <w:r w:rsidR="002248E0">
        <w:rPr>
          <w:sz w:val="21"/>
          <w:szCs w:val="21"/>
          <w:shd w:val="clear" w:color="auto" w:fill="FFFFFF"/>
        </w:rPr>
        <w:t>(</w:t>
      </w:r>
      <w:r w:rsidR="002248E0" w:rsidRPr="002248E0">
        <w:rPr>
          <w:rStyle w:val="af4"/>
          <w:sz w:val="21"/>
          <w:szCs w:val="21"/>
          <w:bdr w:val="none" w:sz="0" w:space="0" w:color="auto" w:frame="1"/>
          <w:shd w:val="clear" w:color="auto" w:fill="FFFFFF"/>
        </w:rPr>
        <w:t>А. Барбюс</w:t>
      </w:r>
      <w:r w:rsidR="002248E0">
        <w:rPr>
          <w:rStyle w:val="af4"/>
          <w:sz w:val="21"/>
          <w:szCs w:val="21"/>
          <w:bdr w:val="none" w:sz="0" w:space="0" w:color="auto" w:frame="1"/>
          <w:shd w:val="clear" w:color="auto" w:fill="FFFFFF"/>
        </w:rPr>
        <w:t>)</w:t>
      </w:r>
    </w:p>
    <w:p w:rsidR="00885265" w:rsidRPr="001A48C9" w:rsidRDefault="00885265" w:rsidP="00885265">
      <w:pPr>
        <w:ind w:firstLine="567"/>
        <w:jc w:val="both"/>
        <w:rPr>
          <w:sz w:val="28"/>
          <w:szCs w:val="28"/>
        </w:rPr>
      </w:pPr>
    </w:p>
    <w:p w:rsidR="00885265" w:rsidRPr="001A48C9" w:rsidRDefault="00885265" w:rsidP="00885265">
      <w:pPr>
        <w:ind w:firstLine="567"/>
        <w:jc w:val="both"/>
        <w:rPr>
          <w:sz w:val="28"/>
          <w:szCs w:val="28"/>
        </w:rPr>
      </w:pPr>
    </w:p>
    <w:p w:rsidR="00885265" w:rsidRPr="001A48C9" w:rsidRDefault="00885265" w:rsidP="00885265">
      <w:pPr>
        <w:ind w:firstLine="567"/>
        <w:jc w:val="both"/>
        <w:rPr>
          <w:sz w:val="28"/>
          <w:szCs w:val="28"/>
        </w:rPr>
      </w:pPr>
    </w:p>
    <w:p w:rsidR="00017D07" w:rsidRPr="00885265" w:rsidRDefault="00017D07" w:rsidP="001A48C9">
      <w:pPr>
        <w:ind w:firstLine="567"/>
        <w:jc w:val="both"/>
        <w:rPr>
          <w:color w:val="FF0000"/>
        </w:rPr>
      </w:pPr>
    </w:p>
    <w:p w:rsidR="005044C9" w:rsidRPr="001A48C9" w:rsidRDefault="005044C9" w:rsidP="001A48C9">
      <w:pPr>
        <w:ind w:firstLine="567"/>
        <w:jc w:val="both"/>
        <w:rPr>
          <w:sz w:val="28"/>
          <w:szCs w:val="28"/>
        </w:rPr>
      </w:pPr>
    </w:p>
    <w:p w:rsidR="005044C9" w:rsidRPr="001A48C9" w:rsidRDefault="005044C9" w:rsidP="001A48C9">
      <w:pPr>
        <w:ind w:firstLine="567"/>
        <w:jc w:val="both"/>
        <w:rPr>
          <w:sz w:val="28"/>
          <w:szCs w:val="28"/>
        </w:rPr>
      </w:pPr>
    </w:p>
    <w:p w:rsidR="005044C9" w:rsidRPr="001A48C9" w:rsidRDefault="005044C9" w:rsidP="001A48C9">
      <w:pPr>
        <w:ind w:firstLine="567"/>
        <w:jc w:val="both"/>
        <w:rPr>
          <w:sz w:val="28"/>
          <w:szCs w:val="28"/>
        </w:rPr>
      </w:pPr>
    </w:p>
    <w:p w:rsidR="005044C9" w:rsidRPr="005044C9" w:rsidRDefault="005044C9" w:rsidP="001A48C9">
      <w:pPr>
        <w:ind w:left="720"/>
        <w:jc w:val="both"/>
        <w:rPr>
          <w:sz w:val="28"/>
          <w:szCs w:val="28"/>
        </w:rPr>
      </w:pPr>
    </w:p>
    <w:sectPr w:rsidR="005044C9" w:rsidRPr="005044C9" w:rsidSect="0091512D">
      <w:footerReference w:type="even" r:id="rId19"/>
      <w:footerReference w:type="default" r:id="rId20"/>
      <w:pgSz w:w="11906" w:h="16838" w:code="9"/>
      <w:pgMar w:top="284" w:right="99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18C" w:rsidRDefault="0094518C">
      <w:r>
        <w:separator/>
      </w:r>
    </w:p>
  </w:endnote>
  <w:endnote w:type="continuationSeparator" w:id="0">
    <w:p w:rsidR="0094518C" w:rsidRDefault="00945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Droid Sans Fallback">
    <w:charset w:val="80"/>
    <w:family w:val="swiss"/>
    <w:pitch w:val="variable"/>
    <w:sig w:usb0="802002AF" w:usb1="2BDFFCFB" w:usb2="00800016" w:usb3="00000000" w:csb0="001A0000" w:csb1="00000000"/>
  </w:font>
  <w:font w:name="Lohit Hindi">
    <w:altName w:val="Times New Roman"/>
    <w:charset w:val="00"/>
    <w:family w:val="auto"/>
    <w:pitch w:val="variable"/>
    <w:sig w:usb0="80008003" w:usb1="0000204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E0" w:rsidRDefault="002248E0" w:rsidP="00F61241">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248E0" w:rsidRDefault="002248E0">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E0" w:rsidRDefault="002248E0" w:rsidP="00F61241">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C00852">
      <w:rPr>
        <w:rStyle w:val="ae"/>
        <w:noProof/>
      </w:rPr>
      <w:t>16</w:t>
    </w:r>
    <w:r>
      <w:rPr>
        <w:rStyle w:val="ae"/>
      </w:rPr>
      <w:fldChar w:fldCharType="end"/>
    </w:r>
  </w:p>
  <w:p w:rsidR="002248E0" w:rsidRDefault="002248E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18C" w:rsidRDefault="0094518C">
      <w:r>
        <w:separator/>
      </w:r>
    </w:p>
  </w:footnote>
  <w:footnote w:type="continuationSeparator" w:id="0">
    <w:p w:rsidR="0094518C" w:rsidRDefault="00945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5418"/>
    <w:multiLevelType w:val="hybridMultilevel"/>
    <w:tmpl w:val="F55C6BF8"/>
    <w:lvl w:ilvl="0" w:tplc="7F08FA56">
      <w:start w:val="1"/>
      <w:numFmt w:val="bullet"/>
      <w:pStyle w:val="2"/>
      <w:lvlText w:val=""/>
      <w:lvlJc w:val="left"/>
      <w:pPr>
        <w:ind w:left="1811" w:hanging="9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1D224A46"/>
    <w:multiLevelType w:val="multilevel"/>
    <w:tmpl w:val="4296D9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33EA43F9"/>
    <w:multiLevelType w:val="hybridMultilevel"/>
    <w:tmpl w:val="55144868"/>
    <w:lvl w:ilvl="0" w:tplc="D69EEC0E">
      <w:start w:val="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4A56042"/>
    <w:multiLevelType w:val="hybridMultilevel"/>
    <w:tmpl w:val="3E246FEE"/>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4">
    <w:nsid w:val="36522F7C"/>
    <w:multiLevelType w:val="hybridMultilevel"/>
    <w:tmpl w:val="C8BC54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8E56C0D"/>
    <w:multiLevelType w:val="hybridMultilevel"/>
    <w:tmpl w:val="9288E606"/>
    <w:lvl w:ilvl="0" w:tplc="0419000F">
      <w:start w:val="1"/>
      <w:numFmt w:val="decimal"/>
      <w:lvlText w:val="%1."/>
      <w:lvlJc w:val="left"/>
      <w:pPr>
        <w:tabs>
          <w:tab w:val="num" w:pos="360"/>
        </w:tabs>
        <w:ind w:left="360" w:hanging="360"/>
      </w:pPr>
      <w:rPr>
        <w:rFonts w:cs="Times New Roman"/>
      </w:rPr>
    </w:lvl>
    <w:lvl w:ilvl="1" w:tplc="DACA0566">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463068AE"/>
    <w:multiLevelType w:val="multilevel"/>
    <w:tmpl w:val="30D4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87737E6"/>
    <w:multiLevelType w:val="hybridMultilevel"/>
    <w:tmpl w:val="48266CD2"/>
    <w:lvl w:ilvl="0" w:tplc="D19C0092">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2375E09"/>
    <w:multiLevelType w:val="hybridMultilevel"/>
    <w:tmpl w:val="9336EA8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54562F1A"/>
    <w:multiLevelType w:val="hybridMultilevel"/>
    <w:tmpl w:val="C5BA184E"/>
    <w:lvl w:ilvl="0" w:tplc="D5E2B7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7E7AE3"/>
    <w:multiLevelType w:val="hybridMultilevel"/>
    <w:tmpl w:val="6270FF1E"/>
    <w:lvl w:ilvl="0" w:tplc="D69EEC0E">
      <w:start w:val="2"/>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nsid w:val="6A9D696B"/>
    <w:multiLevelType w:val="hybridMultilevel"/>
    <w:tmpl w:val="F08E40B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73345963"/>
    <w:multiLevelType w:val="multilevel"/>
    <w:tmpl w:val="30D4A7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4"/>
  </w:num>
  <w:num w:numId="3">
    <w:abstractNumId w:val="3"/>
  </w:num>
  <w:num w:numId="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0"/>
  </w:num>
  <w:num w:numId="7">
    <w:abstractNumId w:val="7"/>
  </w:num>
  <w:num w:numId="8">
    <w:abstractNumId w:val="2"/>
  </w:num>
  <w:num w:numId="9">
    <w:abstractNumId w:val="10"/>
  </w:num>
  <w:num w:numId="10">
    <w:abstractNumId w:val="1"/>
  </w:num>
  <w:num w:numId="11">
    <w:abstractNumId w:val="12"/>
  </w:num>
  <w:num w:numId="12">
    <w:abstractNumId w:val="6"/>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82088"/>
    <w:rsid w:val="0000318D"/>
    <w:rsid w:val="00011D5E"/>
    <w:rsid w:val="00013321"/>
    <w:rsid w:val="000139F0"/>
    <w:rsid w:val="00014E5E"/>
    <w:rsid w:val="00017D07"/>
    <w:rsid w:val="00023B9A"/>
    <w:rsid w:val="00025705"/>
    <w:rsid w:val="00033D91"/>
    <w:rsid w:val="00046255"/>
    <w:rsid w:val="0006503F"/>
    <w:rsid w:val="00071338"/>
    <w:rsid w:val="00072E3B"/>
    <w:rsid w:val="000902CD"/>
    <w:rsid w:val="000B3258"/>
    <w:rsid w:val="000B5A9D"/>
    <w:rsid w:val="000C16F1"/>
    <w:rsid w:val="000C52B8"/>
    <w:rsid w:val="000C5A66"/>
    <w:rsid w:val="000D1020"/>
    <w:rsid w:val="000E664B"/>
    <w:rsid w:val="000E7CD7"/>
    <w:rsid w:val="000F3BAF"/>
    <w:rsid w:val="000F6241"/>
    <w:rsid w:val="001016FC"/>
    <w:rsid w:val="00103CB7"/>
    <w:rsid w:val="001065C8"/>
    <w:rsid w:val="001154FE"/>
    <w:rsid w:val="00116C31"/>
    <w:rsid w:val="0011740F"/>
    <w:rsid w:val="0014636E"/>
    <w:rsid w:val="00151158"/>
    <w:rsid w:val="00151DE8"/>
    <w:rsid w:val="00157D97"/>
    <w:rsid w:val="00160296"/>
    <w:rsid w:val="00160682"/>
    <w:rsid w:val="001626C2"/>
    <w:rsid w:val="00164A3C"/>
    <w:rsid w:val="00165A9D"/>
    <w:rsid w:val="001661C6"/>
    <w:rsid w:val="00166E62"/>
    <w:rsid w:val="00166EC5"/>
    <w:rsid w:val="00167A9A"/>
    <w:rsid w:val="00170EDB"/>
    <w:rsid w:val="00175537"/>
    <w:rsid w:val="001758F3"/>
    <w:rsid w:val="00177475"/>
    <w:rsid w:val="00177F9A"/>
    <w:rsid w:val="00193175"/>
    <w:rsid w:val="00193477"/>
    <w:rsid w:val="00194D65"/>
    <w:rsid w:val="001A1D8C"/>
    <w:rsid w:val="001A4249"/>
    <w:rsid w:val="001A48C9"/>
    <w:rsid w:val="001A51BA"/>
    <w:rsid w:val="001B5206"/>
    <w:rsid w:val="001D21A7"/>
    <w:rsid w:val="001D29F5"/>
    <w:rsid w:val="001E3CA7"/>
    <w:rsid w:val="001E7BF7"/>
    <w:rsid w:val="001F5413"/>
    <w:rsid w:val="00205DC1"/>
    <w:rsid w:val="002163EB"/>
    <w:rsid w:val="00216688"/>
    <w:rsid w:val="0022131C"/>
    <w:rsid w:val="002248E0"/>
    <w:rsid w:val="00227EB7"/>
    <w:rsid w:val="002325A0"/>
    <w:rsid w:val="00235288"/>
    <w:rsid w:val="00235DAA"/>
    <w:rsid w:val="00241CC5"/>
    <w:rsid w:val="0024353B"/>
    <w:rsid w:val="002461A0"/>
    <w:rsid w:val="00251629"/>
    <w:rsid w:val="00254FC3"/>
    <w:rsid w:val="002563DF"/>
    <w:rsid w:val="00260764"/>
    <w:rsid w:val="00267632"/>
    <w:rsid w:val="002738C2"/>
    <w:rsid w:val="00275FB6"/>
    <w:rsid w:val="002840CF"/>
    <w:rsid w:val="002877AF"/>
    <w:rsid w:val="00292FBF"/>
    <w:rsid w:val="002971C5"/>
    <w:rsid w:val="002A38D3"/>
    <w:rsid w:val="002A5C27"/>
    <w:rsid w:val="002A7446"/>
    <w:rsid w:val="002A7C73"/>
    <w:rsid w:val="002A7D3D"/>
    <w:rsid w:val="002B2084"/>
    <w:rsid w:val="002B3B17"/>
    <w:rsid w:val="002C00E7"/>
    <w:rsid w:val="002C44C9"/>
    <w:rsid w:val="002D080C"/>
    <w:rsid w:val="002E2245"/>
    <w:rsid w:val="002E5539"/>
    <w:rsid w:val="002E5CBE"/>
    <w:rsid w:val="002F1EBA"/>
    <w:rsid w:val="002F41DA"/>
    <w:rsid w:val="002F7DBE"/>
    <w:rsid w:val="00301A3C"/>
    <w:rsid w:val="00302E1E"/>
    <w:rsid w:val="00305EE3"/>
    <w:rsid w:val="0031048E"/>
    <w:rsid w:val="00310FD9"/>
    <w:rsid w:val="003169B1"/>
    <w:rsid w:val="00331D65"/>
    <w:rsid w:val="00335A73"/>
    <w:rsid w:val="0033769E"/>
    <w:rsid w:val="003376D9"/>
    <w:rsid w:val="0034685F"/>
    <w:rsid w:val="00347625"/>
    <w:rsid w:val="00360573"/>
    <w:rsid w:val="003620A6"/>
    <w:rsid w:val="00364C93"/>
    <w:rsid w:val="0037121B"/>
    <w:rsid w:val="003727A2"/>
    <w:rsid w:val="00375D27"/>
    <w:rsid w:val="00385A33"/>
    <w:rsid w:val="00391DBE"/>
    <w:rsid w:val="003935AA"/>
    <w:rsid w:val="003959F5"/>
    <w:rsid w:val="00396EC4"/>
    <w:rsid w:val="00397C5C"/>
    <w:rsid w:val="003A18B8"/>
    <w:rsid w:val="003A38BA"/>
    <w:rsid w:val="003A5FE6"/>
    <w:rsid w:val="003B6157"/>
    <w:rsid w:val="003C7132"/>
    <w:rsid w:val="003D33FD"/>
    <w:rsid w:val="003D472F"/>
    <w:rsid w:val="003E0234"/>
    <w:rsid w:val="003E1734"/>
    <w:rsid w:val="003E2D11"/>
    <w:rsid w:val="003E48F4"/>
    <w:rsid w:val="003E77B2"/>
    <w:rsid w:val="003F0DA3"/>
    <w:rsid w:val="003F1491"/>
    <w:rsid w:val="003F32B8"/>
    <w:rsid w:val="003F39D5"/>
    <w:rsid w:val="004013DA"/>
    <w:rsid w:val="0040235A"/>
    <w:rsid w:val="004107CA"/>
    <w:rsid w:val="00416824"/>
    <w:rsid w:val="00423775"/>
    <w:rsid w:val="00423A81"/>
    <w:rsid w:val="00425394"/>
    <w:rsid w:val="004262A4"/>
    <w:rsid w:val="00432C8A"/>
    <w:rsid w:val="0043716E"/>
    <w:rsid w:val="00443098"/>
    <w:rsid w:val="00443955"/>
    <w:rsid w:val="00444F64"/>
    <w:rsid w:val="00444F73"/>
    <w:rsid w:val="00445C8F"/>
    <w:rsid w:val="004464D4"/>
    <w:rsid w:val="004466E5"/>
    <w:rsid w:val="0045172B"/>
    <w:rsid w:val="004518A9"/>
    <w:rsid w:val="00451B78"/>
    <w:rsid w:val="00452A0B"/>
    <w:rsid w:val="00455F68"/>
    <w:rsid w:val="004607DC"/>
    <w:rsid w:val="00464424"/>
    <w:rsid w:val="004655E5"/>
    <w:rsid w:val="00465E2A"/>
    <w:rsid w:val="00465E6F"/>
    <w:rsid w:val="00476F3F"/>
    <w:rsid w:val="00485282"/>
    <w:rsid w:val="004937BE"/>
    <w:rsid w:val="004946DD"/>
    <w:rsid w:val="004A308C"/>
    <w:rsid w:val="004A6E78"/>
    <w:rsid w:val="004B2123"/>
    <w:rsid w:val="004B2CDE"/>
    <w:rsid w:val="004B7161"/>
    <w:rsid w:val="004C14E3"/>
    <w:rsid w:val="004C6AFD"/>
    <w:rsid w:val="004D516B"/>
    <w:rsid w:val="004D5916"/>
    <w:rsid w:val="004E1EAF"/>
    <w:rsid w:val="004E4CB6"/>
    <w:rsid w:val="004E4E08"/>
    <w:rsid w:val="004F1E0D"/>
    <w:rsid w:val="004F4CBE"/>
    <w:rsid w:val="0050103E"/>
    <w:rsid w:val="005044C9"/>
    <w:rsid w:val="0050484F"/>
    <w:rsid w:val="005058DE"/>
    <w:rsid w:val="00523AE6"/>
    <w:rsid w:val="00523C98"/>
    <w:rsid w:val="00527637"/>
    <w:rsid w:val="00531CB2"/>
    <w:rsid w:val="005329ED"/>
    <w:rsid w:val="00533342"/>
    <w:rsid w:val="00540D80"/>
    <w:rsid w:val="0055330A"/>
    <w:rsid w:val="00553F77"/>
    <w:rsid w:val="00554CD8"/>
    <w:rsid w:val="00560BCC"/>
    <w:rsid w:val="00561101"/>
    <w:rsid w:val="0056117D"/>
    <w:rsid w:val="00563B52"/>
    <w:rsid w:val="0056471E"/>
    <w:rsid w:val="005710A5"/>
    <w:rsid w:val="00573442"/>
    <w:rsid w:val="00575945"/>
    <w:rsid w:val="00576334"/>
    <w:rsid w:val="00580D1A"/>
    <w:rsid w:val="00581DBF"/>
    <w:rsid w:val="00587D1F"/>
    <w:rsid w:val="005930E5"/>
    <w:rsid w:val="00596647"/>
    <w:rsid w:val="005B3FC9"/>
    <w:rsid w:val="005B6EE9"/>
    <w:rsid w:val="005B6FBC"/>
    <w:rsid w:val="005B7FFD"/>
    <w:rsid w:val="005C2A92"/>
    <w:rsid w:val="005D3424"/>
    <w:rsid w:val="005D5ADC"/>
    <w:rsid w:val="005D5C24"/>
    <w:rsid w:val="005D5E9D"/>
    <w:rsid w:val="005D7C1B"/>
    <w:rsid w:val="005D7FB4"/>
    <w:rsid w:val="005E1469"/>
    <w:rsid w:val="005F60C2"/>
    <w:rsid w:val="005F666B"/>
    <w:rsid w:val="006011F6"/>
    <w:rsid w:val="00601958"/>
    <w:rsid w:val="00602C80"/>
    <w:rsid w:val="00605CDC"/>
    <w:rsid w:val="00615B84"/>
    <w:rsid w:val="006215EB"/>
    <w:rsid w:val="0062196E"/>
    <w:rsid w:val="00624BE2"/>
    <w:rsid w:val="006254A3"/>
    <w:rsid w:val="0063394E"/>
    <w:rsid w:val="00634131"/>
    <w:rsid w:val="00636073"/>
    <w:rsid w:val="00636155"/>
    <w:rsid w:val="00640FFA"/>
    <w:rsid w:val="0064386F"/>
    <w:rsid w:val="00645D6A"/>
    <w:rsid w:val="00647181"/>
    <w:rsid w:val="00650244"/>
    <w:rsid w:val="006512FC"/>
    <w:rsid w:val="00652AD8"/>
    <w:rsid w:val="0065457F"/>
    <w:rsid w:val="00654E5B"/>
    <w:rsid w:val="00661092"/>
    <w:rsid w:val="006639B0"/>
    <w:rsid w:val="00664149"/>
    <w:rsid w:val="00673958"/>
    <w:rsid w:val="0067530C"/>
    <w:rsid w:val="00677558"/>
    <w:rsid w:val="00677FCC"/>
    <w:rsid w:val="00682343"/>
    <w:rsid w:val="00686CB7"/>
    <w:rsid w:val="0069112A"/>
    <w:rsid w:val="006A1048"/>
    <w:rsid w:val="006A3E8E"/>
    <w:rsid w:val="006B0B53"/>
    <w:rsid w:val="006B3D27"/>
    <w:rsid w:val="006C19C2"/>
    <w:rsid w:val="006C46A5"/>
    <w:rsid w:val="006C7DE2"/>
    <w:rsid w:val="006D0C80"/>
    <w:rsid w:val="006D40C6"/>
    <w:rsid w:val="006D6BB2"/>
    <w:rsid w:val="006D6DEB"/>
    <w:rsid w:val="006E7EF2"/>
    <w:rsid w:val="006F496F"/>
    <w:rsid w:val="006F63CC"/>
    <w:rsid w:val="00713EF7"/>
    <w:rsid w:val="00723D2C"/>
    <w:rsid w:val="00723E8F"/>
    <w:rsid w:val="0072484F"/>
    <w:rsid w:val="0072573A"/>
    <w:rsid w:val="0072693C"/>
    <w:rsid w:val="007301A7"/>
    <w:rsid w:val="00730CB9"/>
    <w:rsid w:val="00734574"/>
    <w:rsid w:val="00736688"/>
    <w:rsid w:val="00736BCE"/>
    <w:rsid w:val="007551A3"/>
    <w:rsid w:val="00755940"/>
    <w:rsid w:val="00756328"/>
    <w:rsid w:val="0076190A"/>
    <w:rsid w:val="007637D4"/>
    <w:rsid w:val="007644B8"/>
    <w:rsid w:val="00771ED6"/>
    <w:rsid w:val="007743F4"/>
    <w:rsid w:val="00776579"/>
    <w:rsid w:val="00777868"/>
    <w:rsid w:val="007829CB"/>
    <w:rsid w:val="00787A99"/>
    <w:rsid w:val="00787C4D"/>
    <w:rsid w:val="00794567"/>
    <w:rsid w:val="007A129E"/>
    <w:rsid w:val="007A1ACA"/>
    <w:rsid w:val="007A1F74"/>
    <w:rsid w:val="007A3C64"/>
    <w:rsid w:val="007B2E94"/>
    <w:rsid w:val="007B51C1"/>
    <w:rsid w:val="007B5FCC"/>
    <w:rsid w:val="007C4FEA"/>
    <w:rsid w:val="007E216C"/>
    <w:rsid w:val="007E31A5"/>
    <w:rsid w:val="00813A90"/>
    <w:rsid w:val="00823117"/>
    <w:rsid w:val="00830411"/>
    <w:rsid w:val="00830469"/>
    <w:rsid w:val="00830BA1"/>
    <w:rsid w:val="00832252"/>
    <w:rsid w:val="00835728"/>
    <w:rsid w:val="0083587E"/>
    <w:rsid w:val="0085192E"/>
    <w:rsid w:val="008537DC"/>
    <w:rsid w:val="008561FE"/>
    <w:rsid w:val="008577C8"/>
    <w:rsid w:val="00874768"/>
    <w:rsid w:val="008748E4"/>
    <w:rsid w:val="00876508"/>
    <w:rsid w:val="008802F2"/>
    <w:rsid w:val="00882088"/>
    <w:rsid w:val="00883917"/>
    <w:rsid w:val="00885265"/>
    <w:rsid w:val="0088647A"/>
    <w:rsid w:val="00892BDB"/>
    <w:rsid w:val="008949F8"/>
    <w:rsid w:val="008A0D2E"/>
    <w:rsid w:val="008B5EB6"/>
    <w:rsid w:val="008C264C"/>
    <w:rsid w:val="008C7327"/>
    <w:rsid w:val="008D059B"/>
    <w:rsid w:val="008D4C99"/>
    <w:rsid w:val="008D574F"/>
    <w:rsid w:val="008D753E"/>
    <w:rsid w:val="008E05D5"/>
    <w:rsid w:val="008E0CBD"/>
    <w:rsid w:val="008E0D4D"/>
    <w:rsid w:val="008F554C"/>
    <w:rsid w:val="009000DF"/>
    <w:rsid w:val="00900A16"/>
    <w:rsid w:val="00904CF7"/>
    <w:rsid w:val="00912BE4"/>
    <w:rsid w:val="00913741"/>
    <w:rsid w:val="00914E80"/>
    <w:rsid w:val="0091512D"/>
    <w:rsid w:val="00915656"/>
    <w:rsid w:val="00920F28"/>
    <w:rsid w:val="009300A6"/>
    <w:rsid w:val="009349F1"/>
    <w:rsid w:val="009408DF"/>
    <w:rsid w:val="00943288"/>
    <w:rsid w:val="00943B97"/>
    <w:rsid w:val="0094518C"/>
    <w:rsid w:val="009459F9"/>
    <w:rsid w:val="00946792"/>
    <w:rsid w:val="00954AD7"/>
    <w:rsid w:val="00957EF1"/>
    <w:rsid w:val="00961982"/>
    <w:rsid w:val="00962269"/>
    <w:rsid w:val="0096330D"/>
    <w:rsid w:val="0096744E"/>
    <w:rsid w:val="009752C5"/>
    <w:rsid w:val="0098122B"/>
    <w:rsid w:val="0098613A"/>
    <w:rsid w:val="009A633D"/>
    <w:rsid w:val="009B22EB"/>
    <w:rsid w:val="009B41C2"/>
    <w:rsid w:val="009B4E51"/>
    <w:rsid w:val="009B6652"/>
    <w:rsid w:val="009C20F2"/>
    <w:rsid w:val="009C4F05"/>
    <w:rsid w:val="009D7C39"/>
    <w:rsid w:val="009E3C81"/>
    <w:rsid w:val="009E733F"/>
    <w:rsid w:val="009F0087"/>
    <w:rsid w:val="009F190F"/>
    <w:rsid w:val="009F280D"/>
    <w:rsid w:val="009F6BD3"/>
    <w:rsid w:val="009F7C46"/>
    <w:rsid w:val="00A0085D"/>
    <w:rsid w:val="00A0323D"/>
    <w:rsid w:val="00A058C3"/>
    <w:rsid w:val="00A07A9F"/>
    <w:rsid w:val="00A102B0"/>
    <w:rsid w:val="00A11D36"/>
    <w:rsid w:val="00A11DD8"/>
    <w:rsid w:val="00A12A3B"/>
    <w:rsid w:val="00A1440F"/>
    <w:rsid w:val="00A14E5C"/>
    <w:rsid w:val="00A27392"/>
    <w:rsid w:val="00A32B6E"/>
    <w:rsid w:val="00A401B0"/>
    <w:rsid w:val="00A43E27"/>
    <w:rsid w:val="00A44252"/>
    <w:rsid w:val="00A45093"/>
    <w:rsid w:val="00A458B4"/>
    <w:rsid w:val="00A4597E"/>
    <w:rsid w:val="00A46EA3"/>
    <w:rsid w:val="00A47BAE"/>
    <w:rsid w:val="00A517AD"/>
    <w:rsid w:val="00A574B2"/>
    <w:rsid w:val="00A60E41"/>
    <w:rsid w:val="00A6288F"/>
    <w:rsid w:val="00A7453E"/>
    <w:rsid w:val="00A91603"/>
    <w:rsid w:val="00A92F6B"/>
    <w:rsid w:val="00A94180"/>
    <w:rsid w:val="00A95B6F"/>
    <w:rsid w:val="00AA117B"/>
    <w:rsid w:val="00AA5567"/>
    <w:rsid w:val="00AA6161"/>
    <w:rsid w:val="00AA6168"/>
    <w:rsid w:val="00AB1B31"/>
    <w:rsid w:val="00AB5BF7"/>
    <w:rsid w:val="00AB7BEE"/>
    <w:rsid w:val="00AC286A"/>
    <w:rsid w:val="00AC2F9E"/>
    <w:rsid w:val="00AD51DC"/>
    <w:rsid w:val="00AD54D2"/>
    <w:rsid w:val="00AE3F44"/>
    <w:rsid w:val="00AE4C0A"/>
    <w:rsid w:val="00AE6100"/>
    <w:rsid w:val="00AE649B"/>
    <w:rsid w:val="00AE6A3B"/>
    <w:rsid w:val="00AF0C07"/>
    <w:rsid w:val="00AF3C4E"/>
    <w:rsid w:val="00AF5F35"/>
    <w:rsid w:val="00B24AB1"/>
    <w:rsid w:val="00B334CF"/>
    <w:rsid w:val="00B503A1"/>
    <w:rsid w:val="00B51F05"/>
    <w:rsid w:val="00B5354E"/>
    <w:rsid w:val="00B540F1"/>
    <w:rsid w:val="00B57EF1"/>
    <w:rsid w:val="00B601D9"/>
    <w:rsid w:val="00B63580"/>
    <w:rsid w:val="00B66088"/>
    <w:rsid w:val="00B70D76"/>
    <w:rsid w:val="00B74B17"/>
    <w:rsid w:val="00B81474"/>
    <w:rsid w:val="00B83794"/>
    <w:rsid w:val="00B86E20"/>
    <w:rsid w:val="00B92200"/>
    <w:rsid w:val="00B97B2F"/>
    <w:rsid w:val="00BA08AD"/>
    <w:rsid w:val="00BA1FA2"/>
    <w:rsid w:val="00BB2D9B"/>
    <w:rsid w:val="00BB7464"/>
    <w:rsid w:val="00BC1954"/>
    <w:rsid w:val="00BC2F29"/>
    <w:rsid w:val="00BC3DD5"/>
    <w:rsid w:val="00BC3F5D"/>
    <w:rsid w:val="00BD2D10"/>
    <w:rsid w:val="00BF5267"/>
    <w:rsid w:val="00C00852"/>
    <w:rsid w:val="00C0117F"/>
    <w:rsid w:val="00C02DA4"/>
    <w:rsid w:val="00C02EF8"/>
    <w:rsid w:val="00C03EE0"/>
    <w:rsid w:val="00C06949"/>
    <w:rsid w:val="00C11576"/>
    <w:rsid w:val="00C22E14"/>
    <w:rsid w:val="00C27956"/>
    <w:rsid w:val="00C279A3"/>
    <w:rsid w:val="00C3069D"/>
    <w:rsid w:val="00C33D60"/>
    <w:rsid w:val="00C341A1"/>
    <w:rsid w:val="00C42B2C"/>
    <w:rsid w:val="00C43567"/>
    <w:rsid w:val="00C46B76"/>
    <w:rsid w:val="00C517AC"/>
    <w:rsid w:val="00C55242"/>
    <w:rsid w:val="00C57E04"/>
    <w:rsid w:val="00C637B9"/>
    <w:rsid w:val="00C652F8"/>
    <w:rsid w:val="00C739DC"/>
    <w:rsid w:val="00C73EA6"/>
    <w:rsid w:val="00C7576A"/>
    <w:rsid w:val="00C75C42"/>
    <w:rsid w:val="00C8102C"/>
    <w:rsid w:val="00C8713F"/>
    <w:rsid w:val="00C873E3"/>
    <w:rsid w:val="00C87A94"/>
    <w:rsid w:val="00C87B87"/>
    <w:rsid w:val="00C93A94"/>
    <w:rsid w:val="00C96147"/>
    <w:rsid w:val="00C962F0"/>
    <w:rsid w:val="00C96959"/>
    <w:rsid w:val="00C9739D"/>
    <w:rsid w:val="00CA0108"/>
    <w:rsid w:val="00CA4571"/>
    <w:rsid w:val="00CB4911"/>
    <w:rsid w:val="00CB52BA"/>
    <w:rsid w:val="00CC3835"/>
    <w:rsid w:val="00CD1978"/>
    <w:rsid w:val="00CE2DD6"/>
    <w:rsid w:val="00CE379F"/>
    <w:rsid w:val="00CE4A75"/>
    <w:rsid w:val="00CE6B38"/>
    <w:rsid w:val="00CE7D96"/>
    <w:rsid w:val="00CE7EAE"/>
    <w:rsid w:val="00CF49C6"/>
    <w:rsid w:val="00CF639C"/>
    <w:rsid w:val="00CF71D7"/>
    <w:rsid w:val="00CF7D56"/>
    <w:rsid w:val="00D00AE2"/>
    <w:rsid w:val="00D059D6"/>
    <w:rsid w:val="00D07945"/>
    <w:rsid w:val="00D141FE"/>
    <w:rsid w:val="00D14CDE"/>
    <w:rsid w:val="00D27235"/>
    <w:rsid w:val="00D279BF"/>
    <w:rsid w:val="00D317AF"/>
    <w:rsid w:val="00D34EAE"/>
    <w:rsid w:val="00D405BB"/>
    <w:rsid w:val="00D40EF6"/>
    <w:rsid w:val="00D50486"/>
    <w:rsid w:val="00D533E0"/>
    <w:rsid w:val="00D63A5B"/>
    <w:rsid w:val="00D66234"/>
    <w:rsid w:val="00D67939"/>
    <w:rsid w:val="00D72665"/>
    <w:rsid w:val="00D75011"/>
    <w:rsid w:val="00D834B7"/>
    <w:rsid w:val="00D8624E"/>
    <w:rsid w:val="00D925A6"/>
    <w:rsid w:val="00DA6019"/>
    <w:rsid w:val="00DA625F"/>
    <w:rsid w:val="00DB399B"/>
    <w:rsid w:val="00DB4407"/>
    <w:rsid w:val="00DD1BB2"/>
    <w:rsid w:val="00DD5230"/>
    <w:rsid w:val="00DD5C08"/>
    <w:rsid w:val="00DE68B4"/>
    <w:rsid w:val="00DE6F23"/>
    <w:rsid w:val="00DE7E15"/>
    <w:rsid w:val="00DF024E"/>
    <w:rsid w:val="00DF13F1"/>
    <w:rsid w:val="00DF1FE5"/>
    <w:rsid w:val="00DF2D27"/>
    <w:rsid w:val="00DF4B29"/>
    <w:rsid w:val="00DF5600"/>
    <w:rsid w:val="00DF78F3"/>
    <w:rsid w:val="00E02D46"/>
    <w:rsid w:val="00E11091"/>
    <w:rsid w:val="00E1276A"/>
    <w:rsid w:val="00E14032"/>
    <w:rsid w:val="00E14A9B"/>
    <w:rsid w:val="00E14D66"/>
    <w:rsid w:val="00E156FE"/>
    <w:rsid w:val="00E16A1D"/>
    <w:rsid w:val="00E21939"/>
    <w:rsid w:val="00E267DB"/>
    <w:rsid w:val="00E26BD5"/>
    <w:rsid w:val="00E30905"/>
    <w:rsid w:val="00E3274E"/>
    <w:rsid w:val="00E330FA"/>
    <w:rsid w:val="00E34F7F"/>
    <w:rsid w:val="00E35C1A"/>
    <w:rsid w:val="00E457B1"/>
    <w:rsid w:val="00E45E6E"/>
    <w:rsid w:val="00E47E54"/>
    <w:rsid w:val="00E523C3"/>
    <w:rsid w:val="00E71165"/>
    <w:rsid w:val="00E71C71"/>
    <w:rsid w:val="00E73665"/>
    <w:rsid w:val="00E755FB"/>
    <w:rsid w:val="00E8530F"/>
    <w:rsid w:val="00EB3BAF"/>
    <w:rsid w:val="00EB7C60"/>
    <w:rsid w:val="00EB7F53"/>
    <w:rsid w:val="00EE0719"/>
    <w:rsid w:val="00EE30D0"/>
    <w:rsid w:val="00EE47A7"/>
    <w:rsid w:val="00EE4FA2"/>
    <w:rsid w:val="00EF5169"/>
    <w:rsid w:val="00EF5191"/>
    <w:rsid w:val="00EF6A55"/>
    <w:rsid w:val="00F03FF3"/>
    <w:rsid w:val="00F06194"/>
    <w:rsid w:val="00F066D9"/>
    <w:rsid w:val="00F06925"/>
    <w:rsid w:val="00F10A28"/>
    <w:rsid w:val="00F23C37"/>
    <w:rsid w:val="00F27154"/>
    <w:rsid w:val="00F31BE0"/>
    <w:rsid w:val="00F34749"/>
    <w:rsid w:val="00F41BB0"/>
    <w:rsid w:val="00F41C40"/>
    <w:rsid w:val="00F5199E"/>
    <w:rsid w:val="00F61241"/>
    <w:rsid w:val="00F655E3"/>
    <w:rsid w:val="00F67DAB"/>
    <w:rsid w:val="00F73D53"/>
    <w:rsid w:val="00F74D10"/>
    <w:rsid w:val="00F83313"/>
    <w:rsid w:val="00F83D01"/>
    <w:rsid w:val="00F84719"/>
    <w:rsid w:val="00F872DD"/>
    <w:rsid w:val="00F87F96"/>
    <w:rsid w:val="00F94D74"/>
    <w:rsid w:val="00FA2A02"/>
    <w:rsid w:val="00FA3AAD"/>
    <w:rsid w:val="00FA4CFA"/>
    <w:rsid w:val="00FA56E5"/>
    <w:rsid w:val="00FC6D25"/>
    <w:rsid w:val="00FC7E19"/>
    <w:rsid w:val="00FE308C"/>
    <w:rsid w:val="00FE6944"/>
    <w:rsid w:val="00FF3584"/>
    <w:rsid w:val="00FF5AF2"/>
    <w:rsid w:val="00FF70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Cite"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982"/>
    <w:rPr>
      <w:sz w:val="24"/>
      <w:szCs w:val="24"/>
    </w:rPr>
  </w:style>
  <w:style w:type="paragraph" w:styleId="20">
    <w:name w:val="heading 2"/>
    <w:basedOn w:val="a"/>
    <w:link w:val="21"/>
    <w:qFormat/>
    <w:rsid w:val="0065457F"/>
    <w:pPr>
      <w:spacing w:before="100" w:beforeAutospacing="1" w:after="100" w:afterAutospacing="1"/>
      <w:outlineLvl w:val="1"/>
    </w:pPr>
    <w:rPr>
      <w:b/>
      <w:bCs/>
      <w:sz w:val="36"/>
      <w:szCs w:val="36"/>
      <w:lang w:val="uk-UA" w:eastAsia="uk-UA"/>
    </w:rPr>
  </w:style>
  <w:style w:type="paragraph" w:styleId="3">
    <w:name w:val="heading 3"/>
    <w:basedOn w:val="a"/>
    <w:next w:val="a"/>
    <w:link w:val="30"/>
    <w:unhideWhenUsed/>
    <w:qFormat/>
    <w:rsid w:val="00C46B76"/>
    <w:pPr>
      <w:keepNext/>
      <w:spacing w:before="240" w:after="60"/>
      <w:outlineLvl w:val="2"/>
    </w:pPr>
    <w:rPr>
      <w:rFonts w:ascii="Cambria" w:hAnsi="Cambria"/>
      <w:b/>
      <w:bCs/>
      <w:sz w:val="26"/>
      <w:szCs w:val="26"/>
    </w:rPr>
  </w:style>
  <w:style w:type="paragraph" w:styleId="5">
    <w:name w:val="heading 5"/>
    <w:basedOn w:val="a"/>
    <w:next w:val="a"/>
    <w:link w:val="50"/>
    <w:qFormat/>
    <w:rsid w:val="00C637B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3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5457F"/>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65457F"/>
  </w:style>
  <w:style w:type="character" w:customStyle="1" w:styleId="21">
    <w:name w:val="Заголовок 2 Знак"/>
    <w:link w:val="20"/>
    <w:rsid w:val="0065457F"/>
    <w:rPr>
      <w:b/>
      <w:bCs/>
      <w:sz w:val="36"/>
      <w:szCs w:val="36"/>
      <w:lang w:val="uk-UA" w:eastAsia="uk-UA" w:bidi="ar-SA"/>
    </w:rPr>
  </w:style>
  <w:style w:type="paragraph" w:styleId="a5">
    <w:name w:val="Body Text"/>
    <w:basedOn w:val="a"/>
    <w:link w:val="a6"/>
    <w:unhideWhenUsed/>
    <w:rsid w:val="00736688"/>
    <w:pPr>
      <w:overflowPunct w:val="0"/>
      <w:autoSpaceDE w:val="0"/>
      <w:autoSpaceDN w:val="0"/>
      <w:adjustRightInd w:val="0"/>
      <w:jc w:val="both"/>
    </w:pPr>
    <w:rPr>
      <w:sz w:val="28"/>
      <w:szCs w:val="20"/>
      <w:lang w:val="uk-UA"/>
    </w:rPr>
  </w:style>
  <w:style w:type="character" w:customStyle="1" w:styleId="a6">
    <w:name w:val="Основной текст Знак"/>
    <w:basedOn w:val="a0"/>
    <w:link w:val="a5"/>
    <w:rsid w:val="00736688"/>
    <w:rPr>
      <w:sz w:val="28"/>
      <w:lang w:val="uk-UA" w:eastAsia="ru-RU" w:bidi="ar-SA"/>
    </w:rPr>
  </w:style>
  <w:style w:type="paragraph" w:styleId="a7">
    <w:name w:val="Body Text Indent"/>
    <w:basedOn w:val="a"/>
    <w:link w:val="a8"/>
    <w:unhideWhenUsed/>
    <w:rsid w:val="00736688"/>
    <w:pPr>
      <w:tabs>
        <w:tab w:val="left" w:pos="-180"/>
      </w:tabs>
      <w:overflowPunct w:val="0"/>
      <w:autoSpaceDE w:val="0"/>
      <w:autoSpaceDN w:val="0"/>
      <w:adjustRightInd w:val="0"/>
      <w:ind w:left="-180"/>
      <w:jc w:val="both"/>
    </w:pPr>
    <w:rPr>
      <w:sz w:val="28"/>
      <w:szCs w:val="20"/>
      <w:lang w:val="uk-UA"/>
    </w:rPr>
  </w:style>
  <w:style w:type="character" w:customStyle="1" w:styleId="a8">
    <w:name w:val="Основной текст с отступом Знак"/>
    <w:basedOn w:val="a0"/>
    <w:link w:val="a7"/>
    <w:rsid w:val="00736688"/>
    <w:rPr>
      <w:sz w:val="28"/>
      <w:lang w:val="uk-UA" w:eastAsia="ru-RU" w:bidi="ar-SA"/>
    </w:rPr>
  </w:style>
  <w:style w:type="paragraph" w:styleId="22">
    <w:name w:val="Body Text Indent 2"/>
    <w:basedOn w:val="a"/>
    <w:unhideWhenUsed/>
    <w:rsid w:val="00736688"/>
    <w:pPr>
      <w:overflowPunct w:val="0"/>
      <w:autoSpaceDE w:val="0"/>
      <w:autoSpaceDN w:val="0"/>
      <w:adjustRightInd w:val="0"/>
      <w:ind w:left="720"/>
      <w:jc w:val="both"/>
    </w:pPr>
    <w:rPr>
      <w:sz w:val="28"/>
      <w:szCs w:val="20"/>
      <w:lang w:val="uk-UA"/>
    </w:rPr>
  </w:style>
  <w:style w:type="paragraph" w:styleId="a9">
    <w:name w:val="Normal (Web)"/>
    <w:basedOn w:val="a"/>
    <w:rsid w:val="00736688"/>
    <w:pPr>
      <w:spacing w:before="100" w:beforeAutospacing="1" w:after="165"/>
    </w:pPr>
  </w:style>
  <w:style w:type="character" w:customStyle="1" w:styleId="t4">
    <w:name w:val="t4"/>
    <w:basedOn w:val="a0"/>
    <w:rsid w:val="00736688"/>
  </w:style>
  <w:style w:type="paragraph" w:customStyle="1" w:styleId="p2">
    <w:name w:val="p2"/>
    <w:basedOn w:val="a"/>
    <w:rsid w:val="00736688"/>
    <w:pPr>
      <w:spacing w:before="100" w:beforeAutospacing="1" w:after="100" w:afterAutospacing="1"/>
    </w:pPr>
    <w:rPr>
      <w:lang w:val="uk-UA" w:eastAsia="uk-UA"/>
    </w:rPr>
  </w:style>
  <w:style w:type="character" w:styleId="aa">
    <w:name w:val="Strong"/>
    <w:basedOn w:val="a0"/>
    <w:uiPriority w:val="22"/>
    <w:qFormat/>
    <w:rsid w:val="00736688"/>
    <w:rPr>
      <w:b/>
      <w:bCs/>
    </w:rPr>
  </w:style>
  <w:style w:type="character" w:customStyle="1" w:styleId="50">
    <w:name w:val="Заголовок 5 Знак"/>
    <w:basedOn w:val="a0"/>
    <w:link w:val="5"/>
    <w:semiHidden/>
    <w:rsid w:val="00C637B9"/>
    <w:rPr>
      <w:b/>
      <w:bCs/>
      <w:i/>
      <w:iCs/>
      <w:sz w:val="26"/>
      <w:szCs w:val="26"/>
      <w:lang w:val="ru-RU" w:eastAsia="ru-RU" w:bidi="ar-SA"/>
    </w:rPr>
  </w:style>
  <w:style w:type="paragraph" w:styleId="ab">
    <w:name w:val="No Spacing"/>
    <w:link w:val="ac"/>
    <w:uiPriority w:val="1"/>
    <w:qFormat/>
    <w:rsid w:val="00260764"/>
    <w:rPr>
      <w:rFonts w:ascii="Calibri" w:eastAsia="Calibri" w:hAnsi="Calibri"/>
      <w:sz w:val="22"/>
      <w:szCs w:val="22"/>
      <w:lang w:val="uk-UA" w:eastAsia="en-US"/>
    </w:rPr>
  </w:style>
  <w:style w:type="paragraph" w:styleId="ad">
    <w:name w:val="footer"/>
    <w:basedOn w:val="a"/>
    <w:rsid w:val="00A1440F"/>
    <w:pPr>
      <w:tabs>
        <w:tab w:val="center" w:pos="4819"/>
        <w:tab w:val="right" w:pos="9639"/>
      </w:tabs>
    </w:pPr>
  </w:style>
  <w:style w:type="character" w:styleId="ae">
    <w:name w:val="page number"/>
    <w:basedOn w:val="a0"/>
    <w:rsid w:val="00A1440F"/>
  </w:style>
  <w:style w:type="character" w:customStyle="1" w:styleId="FontStyle11">
    <w:name w:val="Font Style11"/>
    <w:basedOn w:val="a0"/>
    <w:rsid w:val="00F066D9"/>
    <w:rPr>
      <w:rFonts w:ascii="Times New Roman" w:hAnsi="Times New Roman" w:cs="Times New Roman"/>
      <w:b/>
      <w:bCs/>
      <w:color w:val="000000"/>
      <w:sz w:val="38"/>
      <w:szCs w:val="38"/>
    </w:rPr>
  </w:style>
  <w:style w:type="character" w:customStyle="1" w:styleId="FontStyle12">
    <w:name w:val="Font Style12"/>
    <w:basedOn w:val="a0"/>
    <w:rsid w:val="00F066D9"/>
    <w:rPr>
      <w:rFonts w:ascii="Times New Roman" w:hAnsi="Times New Roman" w:cs="Times New Roman"/>
      <w:i/>
      <w:iCs/>
      <w:color w:val="000000"/>
      <w:sz w:val="18"/>
      <w:szCs w:val="18"/>
    </w:rPr>
  </w:style>
  <w:style w:type="paragraph" w:customStyle="1" w:styleId="Style1">
    <w:name w:val="Style1"/>
    <w:basedOn w:val="a"/>
    <w:rsid w:val="00F066D9"/>
    <w:pPr>
      <w:widowControl w:val="0"/>
      <w:autoSpaceDE w:val="0"/>
      <w:autoSpaceDN w:val="0"/>
      <w:adjustRightInd w:val="0"/>
    </w:pPr>
  </w:style>
  <w:style w:type="paragraph" w:styleId="af">
    <w:name w:val="Title"/>
    <w:basedOn w:val="a"/>
    <w:link w:val="af0"/>
    <w:qFormat/>
    <w:rsid w:val="00391DBE"/>
    <w:pPr>
      <w:jc w:val="center"/>
    </w:pPr>
    <w:rPr>
      <w:b/>
      <w:bCs/>
      <w:lang w:val="uk-UA"/>
    </w:rPr>
  </w:style>
  <w:style w:type="character" w:customStyle="1" w:styleId="af0">
    <w:name w:val="Название Знак"/>
    <w:basedOn w:val="a0"/>
    <w:link w:val="af"/>
    <w:rsid w:val="00391DBE"/>
    <w:rPr>
      <w:b/>
      <w:bCs/>
      <w:sz w:val="24"/>
      <w:szCs w:val="24"/>
      <w:lang w:val="uk-UA"/>
    </w:rPr>
  </w:style>
  <w:style w:type="character" w:customStyle="1" w:styleId="FontStyle98">
    <w:name w:val="Font Style98"/>
    <w:rsid w:val="006639B0"/>
    <w:rPr>
      <w:rFonts w:ascii="Times New Roman" w:hAnsi="Times New Roman" w:cs="Times New Roman" w:hint="default"/>
      <w:sz w:val="26"/>
      <w:szCs w:val="26"/>
    </w:rPr>
  </w:style>
  <w:style w:type="paragraph" w:customStyle="1" w:styleId="1">
    <w:name w:val="Абзац списка1"/>
    <w:basedOn w:val="a"/>
    <w:rsid w:val="006639B0"/>
    <w:pPr>
      <w:suppressAutoHyphens/>
      <w:ind w:left="720"/>
    </w:pPr>
    <w:rPr>
      <w:szCs w:val="20"/>
      <w:lang w:val="uk-UA" w:eastAsia="zh-CN"/>
    </w:rPr>
  </w:style>
  <w:style w:type="character" w:customStyle="1" w:styleId="ac">
    <w:name w:val="Без интервала Знак"/>
    <w:link w:val="ab"/>
    <w:uiPriority w:val="1"/>
    <w:locked/>
    <w:rsid w:val="00C652F8"/>
    <w:rPr>
      <w:rFonts w:ascii="Calibri" w:eastAsia="Calibri" w:hAnsi="Calibri"/>
      <w:sz w:val="22"/>
      <w:szCs w:val="22"/>
      <w:lang w:val="uk-UA" w:eastAsia="en-US"/>
    </w:rPr>
  </w:style>
  <w:style w:type="paragraph" w:styleId="af1">
    <w:name w:val="Balloon Text"/>
    <w:basedOn w:val="a"/>
    <w:link w:val="af2"/>
    <w:rsid w:val="00D059D6"/>
    <w:rPr>
      <w:rFonts w:ascii="Tahoma" w:hAnsi="Tahoma" w:cs="Tahoma"/>
      <w:sz w:val="16"/>
      <w:szCs w:val="16"/>
    </w:rPr>
  </w:style>
  <w:style w:type="character" w:customStyle="1" w:styleId="af2">
    <w:name w:val="Текст выноски Знак"/>
    <w:basedOn w:val="a0"/>
    <w:link w:val="af1"/>
    <w:rsid w:val="00D059D6"/>
    <w:rPr>
      <w:rFonts w:ascii="Tahoma" w:hAnsi="Tahoma" w:cs="Tahoma"/>
      <w:sz w:val="16"/>
      <w:szCs w:val="16"/>
    </w:rPr>
  </w:style>
  <w:style w:type="character" w:customStyle="1" w:styleId="af3">
    <w:name w:val="Основний текст_"/>
    <w:basedOn w:val="a0"/>
    <w:link w:val="10"/>
    <w:rsid w:val="00AF5F35"/>
    <w:rPr>
      <w:sz w:val="24"/>
      <w:szCs w:val="24"/>
      <w:shd w:val="clear" w:color="auto" w:fill="FFFFFF"/>
    </w:rPr>
  </w:style>
  <w:style w:type="paragraph" w:customStyle="1" w:styleId="10">
    <w:name w:val="Основний текст1"/>
    <w:basedOn w:val="a"/>
    <w:link w:val="af3"/>
    <w:rsid w:val="00AF5F35"/>
    <w:pPr>
      <w:shd w:val="clear" w:color="auto" w:fill="FFFFFF"/>
      <w:spacing w:line="240" w:lineRule="atLeast"/>
      <w:ind w:hanging="1840"/>
    </w:pPr>
  </w:style>
  <w:style w:type="character" w:styleId="af4">
    <w:name w:val="Emphasis"/>
    <w:basedOn w:val="a0"/>
    <w:uiPriority w:val="20"/>
    <w:qFormat/>
    <w:rsid w:val="00FF5AF2"/>
    <w:rPr>
      <w:i/>
      <w:iCs/>
    </w:rPr>
  </w:style>
  <w:style w:type="paragraph" w:customStyle="1" w:styleId="western">
    <w:name w:val="western"/>
    <w:basedOn w:val="a"/>
    <w:rsid w:val="00E330FA"/>
    <w:pPr>
      <w:spacing w:before="100" w:beforeAutospacing="1" w:after="100" w:afterAutospacing="1"/>
    </w:pPr>
  </w:style>
  <w:style w:type="paragraph" w:customStyle="1" w:styleId="msonormalcxspmiddle">
    <w:name w:val="msonormalcxspmiddle"/>
    <w:basedOn w:val="a"/>
    <w:rsid w:val="009E733F"/>
    <w:pPr>
      <w:spacing w:before="100" w:beforeAutospacing="1" w:after="100" w:afterAutospacing="1"/>
    </w:pPr>
  </w:style>
  <w:style w:type="character" w:customStyle="1" w:styleId="30">
    <w:name w:val="Заголовок 3 Знак"/>
    <w:basedOn w:val="a0"/>
    <w:link w:val="3"/>
    <w:rsid w:val="00C46B76"/>
    <w:rPr>
      <w:rFonts w:ascii="Cambria" w:hAnsi="Cambria"/>
      <w:b/>
      <w:bCs/>
      <w:sz w:val="26"/>
      <w:szCs w:val="26"/>
    </w:rPr>
  </w:style>
  <w:style w:type="character" w:styleId="af5">
    <w:name w:val="Hyperlink"/>
    <w:uiPriority w:val="99"/>
    <w:rsid w:val="00C46B76"/>
    <w:rPr>
      <w:color w:val="0000FF"/>
      <w:u w:val="single"/>
    </w:rPr>
  </w:style>
  <w:style w:type="paragraph" w:customStyle="1" w:styleId="2">
    <w:name w:val="Стиль2"/>
    <w:basedOn w:val="a"/>
    <w:qFormat/>
    <w:rsid w:val="00166EC5"/>
    <w:pPr>
      <w:numPr>
        <w:numId w:val="6"/>
      </w:numPr>
      <w:tabs>
        <w:tab w:val="left" w:pos="1134"/>
      </w:tabs>
      <w:autoSpaceDN w:val="0"/>
      <w:spacing w:line="276" w:lineRule="auto"/>
      <w:ind w:left="0" w:firstLine="709"/>
      <w:jc w:val="both"/>
      <w:textAlignment w:val="baseline"/>
    </w:pPr>
    <w:rPr>
      <w:rFonts w:ascii="Verdana" w:eastAsia="Droid Sans Fallback" w:hAnsi="Verdana" w:cs="Lohit Hindi"/>
      <w:kern w:val="3"/>
      <w:lang w:val="uk-UA" w:eastAsia="zh-CN" w:bidi="hi-IN"/>
    </w:rPr>
  </w:style>
  <w:style w:type="paragraph" w:customStyle="1" w:styleId="Default">
    <w:name w:val="Default"/>
    <w:rsid w:val="007743F4"/>
    <w:pPr>
      <w:autoSpaceDE w:val="0"/>
      <w:autoSpaceDN w:val="0"/>
      <w:adjustRightInd w:val="0"/>
    </w:pPr>
    <w:rPr>
      <w:rFonts w:eastAsiaTheme="minorHAnsi"/>
      <w:color w:val="000000"/>
      <w:sz w:val="24"/>
      <w:szCs w:val="24"/>
      <w:lang w:val="uk-UA" w:eastAsia="en-US"/>
    </w:rPr>
  </w:style>
  <w:style w:type="character" w:styleId="HTML">
    <w:name w:val="HTML Cite"/>
    <w:basedOn w:val="a0"/>
    <w:uiPriority w:val="99"/>
    <w:semiHidden/>
    <w:unhideWhenUsed/>
    <w:rsid w:val="00EE4FA2"/>
    <w:rPr>
      <w:i/>
      <w:iCs/>
    </w:rPr>
  </w:style>
  <w:style w:type="paragraph" w:customStyle="1" w:styleId="Textbody">
    <w:name w:val="Text body"/>
    <w:basedOn w:val="a"/>
    <w:rsid w:val="00EE4FA2"/>
    <w:pPr>
      <w:widowControl w:val="0"/>
      <w:suppressAutoHyphens/>
      <w:autoSpaceDN w:val="0"/>
      <w:spacing w:after="120"/>
    </w:pPr>
    <w:rPr>
      <w:rFonts w:eastAsia="Lucida Sans Unicode"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232035">
      <w:bodyDiv w:val="1"/>
      <w:marLeft w:val="0"/>
      <w:marRight w:val="0"/>
      <w:marTop w:val="0"/>
      <w:marBottom w:val="0"/>
      <w:divBdr>
        <w:top w:val="none" w:sz="0" w:space="0" w:color="auto"/>
        <w:left w:val="none" w:sz="0" w:space="0" w:color="auto"/>
        <w:bottom w:val="none" w:sz="0" w:space="0" w:color="auto"/>
        <w:right w:val="none" w:sz="0" w:space="0" w:color="auto"/>
      </w:divBdr>
    </w:div>
    <w:div w:id="1678537363">
      <w:bodyDiv w:val="1"/>
      <w:marLeft w:val="0"/>
      <w:marRight w:val="0"/>
      <w:marTop w:val="0"/>
      <w:marBottom w:val="0"/>
      <w:divBdr>
        <w:top w:val="none" w:sz="0" w:space="0" w:color="auto"/>
        <w:left w:val="none" w:sz="0" w:space="0" w:color="auto"/>
        <w:bottom w:val="none" w:sz="0" w:space="0" w:color="auto"/>
        <w:right w:val="none" w:sz="0" w:space="0" w:color="auto"/>
      </w:divBdr>
    </w:div>
    <w:div w:id="1936279210">
      <w:bodyDiv w:val="1"/>
      <w:marLeft w:val="0"/>
      <w:marRight w:val="0"/>
      <w:marTop w:val="0"/>
      <w:marBottom w:val="0"/>
      <w:divBdr>
        <w:top w:val="none" w:sz="0" w:space="0" w:color="auto"/>
        <w:left w:val="none" w:sz="0" w:space="0" w:color="auto"/>
        <w:bottom w:val="none" w:sz="0" w:space="0" w:color="auto"/>
        <w:right w:val="none" w:sz="0" w:space="0" w:color="auto"/>
      </w:divBdr>
    </w:div>
    <w:div w:id="212834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aurok.com.ua/" TargetMode="External"/><Relationship Id="rId18" Type="http://schemas.openxmlformats.org/officeDocument/2006/relationships/hyperlink" Target="https://learningapps.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facebook.com/l.php?u=https%3A%2F%2Fwww.ed-era.com%2F%3Ffbclid%3DIwAR2l20glHk0TlizOfE-IyCbuZ8aqbgSTg5Fsz8UN3B48Uh7gSljh216mZV4&amp;h=AT2Uw23KPbZPaAKZKl6gnbHCRNMvs4fiwUbwo09-CdNwyuaPVo9Gqu9TlRoT7fDxIGnwEQyeUz0Nb6iBpBm4c7zx1XgWksUWDM7jhjBE9SwIFuVC3Clq0v6o3p_iMW3DyMz5z5i8w7aOrJSddbArC85G_49rj7XUFt8N9HgZFRqTda1CdYn_YgD7lU4VBS5BnwpP774OMl6qq-_7H_ton21ha2CDoYSeaFtmRmA4bAagv2iKhWnL0bX3FA2ZT0570Z4Mo-w2-moOxI1QDftoaPWc5NCJqf-kNPG1aakCCBBGKAwubTL3MWCIzS9frj8OQnrIdzXKAMPX7Smoa0q8nkhlSGh1LigxWcg65h1lQj4wDEIDZOrkh5g6WayBa64qDfjXWR8Y64ou2iXR0kyEDYllTYiyPLBQCuyUwQb542O9SziczoM-Q3cOKTPV8db5q-Rl6vfV-WazbQDqq45AdDiCI1eEptDzzyLXDv5EKHaGLs4YLTnGygrJf-oqgUQYXwJQa30att-YcEjEZ97RqGRR6Nhcm9ywHFpDhY95DY_sN6O7NH1vIoXBNlxmwoA2PCAuP6yuJKZCa4FN8TPKtaHvLnTadOSX_1Jm7E0nFUvo9dsamhubUKEPtaNzMrXM0l5rhTVpvTL6Vg46K1aZW8qMWS-owewZigiGJh74XqDZao0L" TargetMode="External"/><Relationship Id="rId17" Type="http://schemas.openxmlformats.org/officeDocument/2006/relationships/hyperlink" Target="https://kahoot.com/" TargetMode="External"/><Relationship Id="rId2" Type="http://schemas.openxmlformats.org/officeDocument/2006/relationships/numbering" Target="numbering.xml"/><Relationship Id="rId16" Type="http://schemas.openxmlformats.org/officeDocument/2006/relationships/hyperlink" Target="https://besmart.stud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metheus.ua/" TargetMode="External"/><Relationship Id="rId5" Type="http://schemas.openxmlformats.org/officeDocument/2006/relationships/settings" Target="settings.xml"/><Relationship Id="rId15" Type="http://schemas.openxmlformats.org/officeDocument/2006/relationships/hyperlink" Target="https://l.facebook.com/l.php?u=https%3A%2F%2Fzno.osvita.ua%2F%3Ffbclid%3DIwAR28fUw8ZKqYNtlTdUcV3kb-pYjQN1bLafrpoWU0YPUS0pXIPODCbIsSjYo&amp;h=AT0hcO90ZscZt9HhrqXSfg-ZQKRXHh42VRmNKTAxtlp6OuQkTyrOWxB18yWNXvh9_4OKyKnHGg0JXjEiFlDQ1jqhUQiWL0KqPMpfE3mlnQ65xFO8YuV5BYOPq47-gF3eXMuSPEcv8gGn2eG621fRTDV_iYI7RhGG55qW6gPWZND6AAXEzXSy48u2dMJgdgjRHFQ2cVt2WGqDaFPsElw4O1P1X0XKhBZPTs0ys2h-Z04v-g-ezNml8jFH407MG8QunsTqEPQhrxjpWA-GQ-7aP09N0IDrC-HpYS6PVR9LNm80_7SWFvind4reed76hBGgtMF1sIYcsx9jLpOKcUuraI_8BpR5uv0JJtcqTH3_nQ28Y40EcPh-EIwTAU6KQdnF9OulwNh0iBhNUr9jItrDwAN_aRxLPkBlpTS1dqVDqfR6Ezq3lh2_3aqzABRQ-fuwpbW9c0GsFpT3_Q2i8dMdjStPwR1BOWJCffVYphRwCjKN3ktf4gx8796BQq8l2WtkKjwEdUInG6xm6r3UAERjrI-feY9JBzYG3l-5smYeV1ENUCe-C7MV_GYelWro0yfKiIxetA_4QeN6ItP9LRDESgdu_e-jA-HAxd5cvJYJ5wuG2OvtpQiCiCTfJSCt7DXytBgmRce5x0I4K0xhwNdCqKzXfJuxHWxLz784vx8Be0jZVP7f" TargetMode="External"/><Relationship Id="rId10" Type="http://schemas.openxmlformats.org/officeDocument/2006/relationships/hyperlink" Target="https://www.youtube.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vseosvita.ua/test"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17D0B-871C-4299-A834-65DBAF81E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16</Pages>
  <Words>8282</Words>
  <Characters>47208</Characters>
  <Application>Microsoft Office Word</Application>
  <DocSecurity>0</DocSecurity>
  <Lines>393</Lines>
  <Paragraphs>110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Звіт директора Хорошівської загальноосвітньої школи І-ІІІ ступенів Харківської районної ради Харківської області на загальношкільних батьківських зборах</vt:lpstr>
      <vt:lpstr>Звіт директора Хорошівської загальноосвітньої школи І-ІІІ ступенів Харківської районної ради Харківської області на загальношкільних батьківських зборах</vt:lpstr>
    </vt:vector>
  </TitlesOfParts>
  <Company>Home</Company>
  <LinksUpToDate>false</LinksUpToDate>
  <CharactersWithSpaces>55380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 директора Хорошівської загальноосвітньої школи І-ІІІ ступенів Харківської районної ради Харківської області на загальношкільних батьківських зборах</dc:title>
  <dc:creator>ЗАВУЧ</dc:creator>
  <cp:lastModifiedBy>Olya</cp:lastModifiedBy>
  <cp:revision>13</cp:revision>
  <cp:lastPrinted>2016-05-25T05:57:00Z</cp:lastPrinted>
  <dcterms:created xsi:type="dcterms:W3CDTF">2020-08-31T06:40:00Z</dcterms:created>
  <dcterms:modified xsi:type="dcterms:W3CDTF">2020-09-03T12:02:00Z</dcterms:modified>
</cp:coreProperties>
</file>